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5C5" w:rsidRPr="00A32A39" w:rsidRDefault="00C83190" w:rsidP="009235C5">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2" type="#_x0000_t202" style="position:absolute;left:0;text-align:left;margin-left:190.4pt;margin-top:-17.35pt;width:289pt;height:65.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D10AF" w:rsidRPr="005F352D" w:rsidRDefault="001D10AF" w:rsidP="001D10AF">
                  <w:pPr>
                    <w:widowControl/>
                    <w:suppressAutoHyphens/>
                    <w:autoSpaceDE/>
                    <w:adjustRightInd/>
                    <w:jc w:val="both"/>
                    <w:rPr>
                      <w:sz w:val="24"/>
                      <w:szCs w:val="24"/>
                    </w:rPr>
                  </w:pPr>
                  <w:r w:rsidRPr="005F352D">
                    <w:t>Приложение к программе подготовки научных и научно-педагогических кадров в аспирантуре по научной специальности</w:t>
                  </w:r>
                  <w:r w:rsidR="006E5931">
                    <w:t xml:space="preserve"> </w:t>
                  </w:r>
                  <w:r w:rsidR="006E5931" w:rsidRPr="006E5931">
                    <w:t>5.2.6. Менеджмент</w:t>
                  </w:r>
                  <w:r w:rsidRPr="005F352D">
                    <w:t>, утв. приказом ректора ОмГА от 28.03.2022 №</w:t>
                  </w:r>
                  <w:r w:rsidR="005F352D" w:rsidRPr="005F352D">
                    <w:t>28</w:t>
                  </w:r>
                </w:p>
                <w:p w:rsidR="001D10AF" w:rsidRPr="005F352D" w:rsidRDefault="001D10AF" w:rsidP="001D10AF"/>
                <w:p w:rsidR="009235C5" w:rsidRPr="0036010C" w:rsidRDefault="009235C5" w:rsidP="009235C5"/>
              </w:txbxContent>
            </v:textbox>
          </v:shape>
        </w:pict>
      </w:r>
    </w:p>
    <w:p w:rsidR="009235C5" w:rsidRPr="00A32A39" w:rsidRDefault="009235C5" w:rsidP="009235C5">
      <w:pPr>
        <w:widowControl/>
        <w:autoSpaceDE/>
        <w:adjustRightInd/>
        <w:ind w:left="5670"/>
        <w:rPr>
          <w:rFonts w:eastAsia="Courier New"/>
          <w:b/>
          <w:bCs/>
          <w:sz w:val="24"/>
          <w:szCs w:val="24"/>
        </w:rPr>
      </w:pPr>
    </w:p>
    <w:p w:rsidR="009235C5" w:rsidRPr="00A32A39" w:rsidRDefault="009235C5" w:rsidP="009235C5">
      <w:pPr>
        <w:widowControl/>
        <w:autoSpaceDE/>
        <w:adjustRightInd/>
        <w:ind w:left="5670"/>
        <w:rPr>
          <w:rFonts w:eastAsia="Courier New"/>
          <w:b/>
          <w:bCs/>
          <w:sz w:val="24"/>
          <w:szCs w:val="24"/>
        </w:rPr>
      </w:pPr>
    </w:p>
    <w:p w:rsidR="009235C5" w:rsidRPr="00A32A39" w:rsidRDefault="009235C5" w:rsidP="009235C5">
      <w:pPr>
        <w:widowControl/>
        <w:autoSpaceDE/>
        <w:adjustRightInd/>
        <w:ind w:left="5670"/>
        <w:rPr>
          <w:rFonts w:eastAsia="Courier New"/>
          <w:b/>
          <w:bCs/>
          <w:sz w:val="24"/>
          <w:szCs w:val="24"/>
        </w:rPr>
      </w:pPr>
    </w:p>
    <w:p w:rsidR="009235C5" w:rsidRPr="00A32A39" w:rsidRDefault="009235C5" w:rsidP="00AA4F01">
      <w:pPr>
        <w:autoSpaceDE/>
        <w:adjustRightInd/>
        <w:ind w:right="1"/>
        <w:contextualSpacing/>
        <w:rPr>
          <w:rFonts w:eastAsia="Courier New"/>
          <w:noProof/>
          <w:sz w:val="28"/>
          <w:szCs w:val="28"/>
          <w:lang w:bidi="ru-RU"/>
        </w:rPr>
      </w:pPr>
    </w:p>
    <w:p w:rsidR="009235C5" w:rsidRPr="00A32A39" w:rsidRDefault="009235C5" w:rsidP="009235C5">
      <w:pPr>
        <w:autoSpaceDE/>
        <w:adjustRightInd/>
        <w:ind w:right="1"/>
        <w:contextualSpacing/>
        <w:jc w:val="center"/>
        <w:rPr>
          <w:rFonts w:eastAsia="Courier New"/>
          <w:noProof/>
          <w:sz w:val="28"/>
          <w:szCs w:val="28"/>
          <w:lang w:bidi="ru-RU"/>
        </w:rPr>
      </w:pPr>
      <w:r w:rsidRPr="00A32A39">
        <w:rPr>
          <w:rFonts w:eastAsia="Courier New"/>
          <w:noProof/>
          <w:sz w:val="28"/>
          <w:szCs w:val="28"/>
          <w:lang w:bidi="ru-RU"/>
        </w:rPr>
        <w:t>Частное учреждение образовательная организация высшего образования</w:t>
      </w:r>
    </w:p>
    <w:p w:rsidR="009235C5" w:rsidRPr="00A32A39" w:rsidRDefault="009235C5" w:rsidP="009235C5">
      <w:pPr>
        <w:autoSpaceDE/>
        <w:adjustRightInd/>
        <w:ind w:right="1"/>
        <w:contextualSpacing/>
        <w:jc w:val="center"/>
        <w:rPr>
          <w:rFonts w:eastAsia="Courier New"/>
          <w:noProof/>
          <w:sz w:val="28"/>
          <w:szCs w:val="28"/>
          <w:lang w:bidi="ru-RU"/>
        </w:rPr>
      </w:pPr>
      <w:r w:rsidRPr="00A32A39">
        <w:rPr>
          <w:rFonts w:eastAsia="Courier New"/>
          <w:noProof/>
          <w:sz w:val="28"/>
          <w:szCs w:val="28"/>
          <w:lang w:bidi="ru-RU"/>
        </w:rPr>
        <w:t>«Омская гуманитарная академия»</w:t>
      </w:r>
    </w:p>
    <w:p w:rsidR="001D10AF" w:rsidRPr="00437B50" w:rsidRDefault="001D10AF" w:rsidP="001D10AF">
      <w:pPr>
        <w:widowControl/>
        <w:autoSpaceDE/>
        <w:adjustRightInd/>
        <w:ind w:right="1"/>
        <w:contextualSpacing/>
        <w:jc w:val="center"/>
        <w:rPr>
          <w:rFonts w:eastAsia="Courier New"/>
          <w:noProof/>
          <w:sz w:val="28"/>
          <w:szCs w:val="28"/>
          <w:lang w:bidi="ru-RU"/>
        </w:rPr>
      </w:pPr>
      <w:r w:rsidRPr="00437B50">
        <w:rPr>
          <w:rFonts w:eastAsia="Courier New"/>
          <w:noProof/>
          <w:sz w:val="28"/>
          <w:szCs w:val="28"/>
          <w:lang w:bidi="ru-RU"/>
        </w:rPr>
        <w:t>Кафедра «</w:t>
      </w:r>
      <w:r w:rsidR="005F35AC" w:rsidRPr="00437B50">
        <w:rPr>
          <w:rFonts w:eastAsia="Courier New"/>
          <w:noProof/>
          <w:sz w:val="28"/>
          <w:szCs w:val="28"/>
          <w:lang w:bidi="ru-RU"/>
        </w:rPr>
        <w:t>Управления, политики и права</w:t>
      </w:r>
      <w:r w:rsidRPr="00437B50">
        <w:rPr>
          <w:rFonts w:eastAsia="Courier New"/>
          <w:noProof/>
          <w:sz w:val="28"/>
          <w:szCs w:val="28"/>
          <w:lang w:bidi="ru-RU"/>
        </w:rPr>
        <w:t>»</w:t>
      </w:r>
    </w:p>
    <w:p w:rsidR="001D10AF" w:rsidRPr="00A32A39" w:rsidRDefault="001D10AF" w:rsidP="001D10AF">
      <w:pPr>
        <w:autoSpaceDE/>
        <w:adjustRightInd/>
        <w:ind w:right="1"/>
        <w:contextualSpacing/>
        <w:jc w:val="center"/>
        <w:rPr>
          <w:rFonts w:eastAsia="Courier New"/>
          <w:noProof/>
          <w:sz w:val="28"/>
          <w:szCs w:val="28"/>
          <w:lang w:bidi="ru-RU"/>
        </w:rPr>
      </w:pPr>
    </w:p>
    <w:p w:rsidR="009235C5" w:rsidRPr="00A32A39" w:rsidRDefault="009235C5" w:rsidP="009235C5">
      <w:pPr>
        <w:autoSpaceDE/>
        <w:adjustRightInd/>
        <w:ind w:right="1"/>
        <w:contextualSpacing/>
        <w:jc w:val="center"/>
        <w:rPr>
          <w:rFonts w:eastAsia="Courier New"/>
          <w:noProof/>
          <w:sz w:val="28"/>
          <w:szCs w:val="28"/>
          <w:lang w:bidi="ru-RU"/>
        </w:rPr>
      </w:pPr>
    </w:p>
    <w:p w:rsidR="009235C5" w:rsidRPr="00A32A39" w:rsidRDefault="00C83190" w:rsidP="009235C5">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235C5" w:rsidRPr="00C94464" w:rsidRDefault="009235C5" w:rsidP="009235C5">
                  <w:pPr>
                    <w:jc w:val="center"/>
                    <w:rPr>
                      <w:sz w:val="24"/>
                      <w:szCs w:val="24"/>
                    </w:rPr>
                  </w:pPr>
                  <w:r w:rsidRPr="00C94464">
                    <w:rPr>
                      <w:sz w:val="24"/>
                      <w:szCs w:val="24"/>
                    </w:rPr>
                    <w:t>УТВЕРЖДАЮ:</w:t>
                  </w:r>
                </w:p>
                <w:p w:rsidR="009235C5" w:rsidRPr="00C94464" w:rsidRDefault="009235C5" w:rsidP="009235C5">
                  <w:pPr>
                    <w:jc w:val="center"/>
                    <w:rPr>
                      <w:sz w:val="24"/>
                      <w:szCs w:val="24"/>
                    </w:rPr>
                  </w:pPr>
                  <w:r w:rsidRPr="00C94464">
                    <w:rPr>
                      <w:sz w:val="24"/>
                      <w:szCs w:val="24"/>
                    </w:rPr>
                    <w:t>Ректор, д.фил.н., профессор</w:t>
                  </w:r>
                </w:p>
                <w:p w:rsidR="009235C5" w:rsidRDefault="009235C5" w:rsidP="009235C5">
                  <w:pPr>
                    <w:jc w:val="center"/>
                    <w:rPr>
                      <w:sz w:val="24"/>
                      <w:szCs w:val="24"/>
                    </w:rPr>
                  </w:pPr>
                </w:p>
                <w:p w:rsidR="009235C5" w:rsidRPr="00C94464" w:rsidRDefault="009235C5" w:rsidP="009235C5">
                  <w:pPr>
                    <w:jc w:val="center"/>
                    <w:rPr>
                      <w:sz w:val="24"/>
                      <w:szCs w:val="24"/>
                    </w:rPr>
                  </w:pPr>
                  <w:r w:rsidRPr="00C94464">
                    <w:rPr>
                      <w:sz w:val="24"/>
                      <w:szCs w:val="24"/>
                    </w:rPr>
                    <w:t>______________А.Э. Еремеев</w:t>
                  </w:r>
                </w:p>
                <w:p w:rsidR="009235C5" w:rsidRPr="007E332F" w:rsidRDefault="00AA4F01" w:rsidP="00AA4F01">
                  <w:pPr>
                    <w:jc w:val="right"/>
                    <w:rPr>
                      <w:sz w:val="24"/>
                      <w:szCs w:val="24"/>
                    </w:rPr>
                  </w:pPr>
                  <w:r w:rsidRPr="00AA4F01">
                    <w:rPr>
                      <w:sz w:val="24"/>
                      <w:szCs w:val="24"/>
                    </w:rPr>
                    <w:t>2</w:t>
                  </w:r>
                  <w:r w:rsidR="001D10AF">
                    <w:rPr>
                      <w:sz w:val="24"/>
                      <w:szCs w:val="24"/>
                    </w:rPr>
                    <w:t>8</w:t>
                  </w:r>
                  <w:r w:rsidRPr="00AA4F01">
                    <w:rPr>
                      <w:sz w:val="24"/>
                      <w:szCs w:val="24"/>
                    </w:rPr>
                    <w:t>.0</w:t>
                  </w:r>
                  <w:r w:rsidR="001D10AF">
                    <w:rPr>
                      <w:sz w:val="24"/>
                      <w:szCs w:val="24"/>
                    </w:rPr>
                    <w:t>3</w:t>
                  </w:r>
                  <w:r w:rsidRPr="00AA4F01">
                    <w:rPr>
                      <w:sz w:val="24"/>
                      <w:szCs w:val="24"/>
                    </w:rPr>
                    <w:t>.202</w:t>
                  </w:r>
                  <w:r w:rsidR="001D10AF">
                    <w:rPr>
                      <w:sz w:val="24"/>
                      <w:szCs w:val="24"/>
                    </w:rPr>
                    <w:t>2</w:t>
                  </w:r>
                  <w:r w:rsidRPr="00AA4F01">
                    <w:rPr>
                      <w:sz w:val="24"/>
                      <w:szCs w:val="24"/>
                    </w:rPr>
                    <w:t xml:space="preserve"> г.</w:t>
                  </w:r>
                </w:p>
              </w:txbxContent>
            </v:textbox>
          </v:shape>
        </w:pict>
      </w:r>
    </w:p>
    <w:p w:rsidR="009235C5" w:rsidRPr="00A32A39" w:rsidRDefault="009235C5" w:rsidP="009235C5">
      <w:pPr>
        <w:autoSpaceDE/>
        <w:adjustRightInd/>
        <w:ind w:right="1"/>
        <w:contextualSpacing/>
        <w:jc w:val="center"/>
        <w:rPr>
          <w:rFonts w:eastAsia="Courier New"/>
          <w:b/>
          <w:sz w:val="24"/>
          <w:szCs w:val="24"/>
          <w:lang w:bidi="ru-RU"/>
        </w:rPr>
      </w:pPr>
    </w:p>
    <w:p w:rsidR="009235C5" w:rsidRPr="00A32A39" w:rsidRDefault="009235C5" w:rsidP="009235C5">
      <w:pPr>
        <w:autoSpaceDE/>
        <w:adjustRightInd/>
        <w:ind w:right="1"/>
        <w:contextualSpacing/>
        <w:jc w:val="center"/>
        <w:rPr>
          <w:rFonts w:eastAsia="Courier New"/>
          <w:b/>
          <w:sz w:val="24"/>
          <w:szCs w:val="24"/>
          <w:lang w:bidi="ru-RU"/>
        </w:rPr>
      </w:pPr>
    </w:p>
    <w:p w:rsidR="009235C5" w:rsidRPr="00A32A39" w:rsidRDefault="009235C5" w:rsidP="009235C5">
      <w:pPr>
        <w:autoSpaceDE/>
        <w:adjustRightInd/>
        <w:ind w:right="1"/>
        <w:contextualSpacing/>
        <w:jc w:val="center"/>
        <w:rPr>
          <w:rFonts w:eastAsia="Courier New"/>
          <w:b/>
          <w:sz w:val="24"/>
          <w:szCs w:val="24"/>
          <w:lang w:bidi="ru-RU"/>
        </w:rPr>
      </w:pPr>
    </w:p>
    <w:p w:rsidR="009235C5" w:rsidRPr="00A32A39" w:rsidRDefault="009235C5" w:rsidP="009235C5">
      <w:pPr>
        <w:autoSpaceDE/>
        <w:adjustRightInd/>
        <w:ind w:right="1"/>
        <w:contextualSpacing/>
        <w:jc w:val="center"/>
        <w:rPr>
          <w:rFonts w:eastAsia="Courier New"/>
          <w:b/>
          <w:sz w:val="24"/>
          <w:szCs w:val="24"/>
          <w:lang w:bidi="ru-RU"/>
        </w:rPr>
      </w:pPr>
    </w:p>
    <w:p w:rsidR="009235C5" w:rsidRPr="00A32A39" w:rsidRDefault="009235C5" w:rsidP="009235C5">
      <w:pPr>
        <w:widowControl/>
        <w:autoSpaceDE/>
        <w:adjustRightInd/>
        <w:jc w:val="center"/>
        <w:rPr>
          <w:sz w:val="24"/>
          <w:szCs w:val="24"/>
          <w:lang w:eastAsia="en-US"/>
        </w:rPr>
      </w:pPr>
    </w:p>
    <w:p w:rsidR="009235C5" w:rsidRPr="00A32A39" w:rsidRDefault="009235C5" w:rsidP="009235C5">
      <w:pPr>
        <w:suppressAutoHyphens/>
        <w:jc w:val="center"/>
        <w:rPr>
          <w:rFonts w:eastAsia="SimSun"/>
          <w:kern w:val="2"/>
          <w:sz w:val="24"/>
          <w:szCs w:val="24"/>
          <w:lang w:eastAsia="hi-IN" w:bidi="hi-IN"/>
        </w:rPr>
      </w:pPr>
    </w:p>
    <w:p w:rsidR="009235C5" w:rsidRPr="00A32A39" w:rsidRDefault="009235C5" w:rsidP="009235C5">
      <w:pPr>
        <w:suppressAutoHyphens/>
        <w:jc w:val="center"/>
        <w:rPr>
          <w:rFonts w:eastAsia="SimSun"/>
          <w:kern w:val="2"/>
          <w:sz w:val="24"/>
          <w:szCs w:val="24"/>
          <w:lang w:eastAsia="hi-IN" w:bidi="hi-IN"/>
        </w:rPr>
      </w:pPr>
      <w:r w:rsidRPr="00A32A39">
        <w:rPr>
          <w:rFonts w:eastAsia="SimSun"/>
          <w:kern w:val="2"/>
          <w:sz w:val="24"/>
          <w:szCs w:val="24"/>
          <w:lang w:eastAsia="hi-IN" w:bidi="hi-IN"/>
        </w:rPr>
        <w:t>ПРОГРАММА ПРАКТИКИ</w:t>
      </w:r>
    </w:p>
    <w:p w:rsidR="009235C5" w:rsidRPr="00A32A39" w:rsidRDefault="009235C5" w:rsidP="009235C5">
      <w:pPr>
        <w:widowControl/>
        <w:tabs>
          <w:tab w:val="left" w:pos="708"/>
        </w:tabs>
        <w:autoSpaceDE/>
        <w:adjustRightInd/>
        <w:jc w:val="center"/>
        <w:rPr>
          <w:b/>
          <w:sz w:val="24"/>
          <w:szCs w:val="24"/>
        </w:rPr>
      </w:pPr>
    </w:p>
    <w:p w:rsidR="009235C5" w:rsidRPr="00A32A39" w:rsidRDefault="009235C5" w:rsidP="009235C5">
      <w:pPr>
        <w:widowControl/>
        <w:suppressAutoHyphens/>
        <w:autoSpaceDE/>
        <w:adjustRightInd/>
        <w:jc w:val="center"/>
        <w:rPr>
          <w:b/>
          <w:bCs/>
          <w:caps/>
          <w:sz w:val="32"/>
          <w:szCs w:val="32"/>
        </w:rPr>
      </w:pPr>
      <w:r w:rsidRPr="00A32A39">
        <w:rPr>
          <w:b/>
          <w:bCs/>
          <w:caps/>
          <w:sz w:val="32"/>
          <w:szCs w:val="32"/>
        </w:rPr>
        <w:t>практика по получению профессиональных умений и опыта профессиональной деятельности</w:t>
      </w:r>
    </w:p>
    <w:p w:rsidR="009235C5" w:rsidRPr="00A32A39" w:rsidRDefault="009235C5" w:rsidP="009235C5">
      <w:pPr>
        <w:widowControl/>
        <w:suppressAutoHyphens/>
        <w:autoSpaceDE/>
        <w:adjustRightInd/>
        <w:jc w:val="center"/>
        <w:rPr>
          <w:bCs/>
          <w:caps/>
          <w:sz w:val="22"/>
          <w:szCs w:val="22"/>
        </w:rPr>
      </w:pPr>
      <w:r w:rsidRPr="00A32A39">
        <w:rPr>
          <w:bCs/>
          <w:caps/>
          <w:sz w:val="22"/>
          <w:szCs w:val="22"/>
        </w:rPr>
        <w:t>(</w:t>
      </w:r>
      <w:r w:rsidRPr="00A32A39">
        <w:rPr>
          <w:sz w:val="22"/>
          <w:szCs w:val="22"/>
        </w:rPr>
        <w:t>Научно-исследовательская практика</w:t>
      </w:r>
      <w:r w:rsidRPr="00A32A39">
        <w:rPr>
          <w:bCs/>
          <w:caps/>
          <w:sz w:val="22"/>
          <w:szCs w:val="22"/>
        </w:rPr>
        <w:t>)</w:t>
      </w:r>
    </w:p>
    <w:p w:rsidR="001D10AF" w:rsidRPr="00A32A39" w:rsidRDefault="001D10AF" w:rsidP="001D10AF">
      <w:pPr>
        <w:widowControl/>
        <w:autoSpaceDN/>
        <w:jc w:val="center"/>
        <w:rPr>
          <w:bCs/>
          <w:sz w:val="24"/>
          <w:szCs w:val="24"/>
        </w:rPr>
      </w:pPr>
      <w:r w:rsidRPr="00A32A39">
        <w:rPr>
          <w:bCs/>
          <w:sz w:val="24"/>
          <w:szCs w:val="24"/>
        </w:rPr>
        <w:t>2.2.2 (П)</w:t>
      </w:r>
    </w:p>
    <w:p w:rsidR="001D10AF" w:rsidRPr="00A32A39" w:rsidRDefault="001D10AF" w:rsidP="009235C5">
      <w:pPr>
        <w:ind w:right="1"/>
        <w:contextualSpacing/>
        <w:jc w:val="center"/>
        <w:rPr>
          <w:bCs/>
          <w:sz w:val="24"/>
          <w:szCs w:val="24"/>
        </w:rPr>
      </w:pPr>
    </w:p>
    <w:p w:rsidR="001D10AF" w:rsidRPr="00A32A39" w:rsidRDefault="001D10AF" w:rsidP="001D10AF">
      <w:pPr>
        <w:widowControl/>
        <w:autoSpaceDE/>
        <w:adjustRightInd/>
        <w:ind w:right="1"/>
        <w:contextualSpacing/>
        <w:jc w:val="center"/>
        <w:rPr>
          <w:sz w:val="28"/>
          <w:szCs w:val="28"/>
        </w:rPr>
      </w:pPr>
      <w:r w:rsidRPr="00A32A39">
        <w:rPr>
          <w:rFonts w:eastAsia="Courier New"/>
          <w:sz w:val="28"/>
          <w:szCs w:val="28"/>
          <w:lang w:bidi="ru-RU"/>
        </w:rPr>
        <w:t xml:space="preserve">по </w:t>
      </w:r>
      <w:r w:rsidRPr="00A32A39">
        <w:rPr>
          <w:sz w:val="28"/>
          <w:szCs w:val="28"/>
        </w:rPr>
        <w:t>программе подготовки научных и научно-педагогических</w:t>
      </w:r>
    </w:p>
    <w:p w:rsidR="001D10AF" w:rsidRPr="00A32A39" w:rsidRDefault="001D10AF" w:rsidP="001D10AF">
      <w:pPr>
        <w:widowControl/>
        <w:autoSpaceDE/>
        <w:adjustRightInd/>
        <w:ind w:right="1"/>
        <w:contextualSpacing/>
        <w:jc w:val="center"/>
        <w:rPr>
          <w:sz w:val="28"/>
          <w:szCs w:val="28"/>
        </w:rPr>
      </w:pPr>
      <w:r w:rsidRPr="00A32A39">
        <w:rPr>
          <w:sz w:val="28"/>
          <w:szCs w:val="28"/>
        </w:rPr>
        <w:t>кадров в аспирантуре</w:t>
      </w:r>
      <w:r w:rsidRPr="00A32A39">
        <w:rPr>
          <w:rFonts w:eastAsia="Courier New"/>
          <w:sz w:val="28"/>
          <w:szCs w:val="28"/>
          <w:lang w:bidi="ru-RU"/>
        </w:rPr>
        <w:t xml:space="preserve"> </w:t>
      </w:r>
      <w:r w:rsidRPr="00A32A39">
        <w:rPr>
          <w:sz w:val="28"/>
          <w:szCs w:val="28"/>
        </w:rPr>
        <w:t>по научной специальности</w:t>
      </w:r>
    </w:p>
    <w:p w:rsidR="001D10AF" w:rsidRPr="00A32A39" w:rsidRDefault="006E5931" w:rsidP="001D10AF">
      <w:pPr>
        <w:ind w:right="1"/>
        <w:contextualSpacing/>
        <w:jc w:val="center"/>
        <w:rPr>
          <w:rFonts w:eastAsia="Courier New"/>
          <w:sz w:val="24"/>
          <w:szCs w:val="24"/>
          <w:lang w:bidi="ru-RU"/>
        </w:rPr>
      </w:pPr>
      <w:r>
        <w:rPr>
          <w:b/>
          <w:sz w:val="28"/>
          <w:szCs w:val="28"/>
        </w:rPr>
        <w:t>5.2.6. Менеджмент</w:t>
      </w:r>
    </w:p>
    <w:p w:rsidR="001D10AF" w:rsidRPr="00A32A39" w:rsidRDefault="001D10AF" w:rsidP="001D10AF">
      <w:pPr>
        <w:suppressAutoHyphens/>
        <w:jc w:val="center"/>
        <w:rPr>
          <w:rFonts w:eastAsia="Courier New"/>
          <w:sz w:val="24"/>
          <w:szCs w:val="24"/>
          <w:lang w:bidi="ru-RU"/>
        </w:rPr>
      </w:pPr>
    </w:p>
    <w:p w:rsidR="001D10AF" w:rsidRPr="00A32A39" w:rsidRDefault="001D10AF" w:rsidP="001D10AF">
      <w:pPr>
        <w:suppressAutoHyphens/>
        <w:jc w:val="center"/>
        <w:rPr>
          <w:rFonts w:eastAsia="Courier New"/>
          <w:sz w:val="24"/>
          <w:szCs w:val="24"/>
          <w:lang w:bidi="ru-RU"/>
        </w:rPr>
      </w:pPr>
    </w:p>
    <w:p w:rsidR="001D10AF" w:rsidRPr="00A32A39" w:rsidRDefault="001D10AF" w:rsidP="001D10AF">
      <w:pPr>
        <w:suppressAutoHyphens/>
        <w:jc w:val="center"/>
        <w:rPr>
          <w:rFonts w:eastAsia="Courier New"/>
          <w:b/>
          <w:sz w:val="24"/>
          <w:szCs w:val="24"/>
          <w:lang w:bidi="ru-RU"/>
        </w:rPr>
      </w:pPr>
    </w:p>
    <w:p w:rsidR="001D10AF" w:rsidRPr="00A32A39" w:rsidRDefault="001D10AF" w:rsidP="001D10AF">
      <w:pPr>
        <w:suppressAutoHyphens/>
        <w:rPr>
          <w:rFonts w:eastAsia="Courier New"/>
          <w:b/>
          <w:sz w:val="24"/>
          <w:szCs w:val="24"/>
          <w:lang w:bidi="ru-RU"/>
        </w:rPr>
      </w:pPr>
    </w:p>
    <w:p w:rsidR="001D10AF" w:rsidRPr="00A32A39" w:rsidRDefault="001D10AF" w:rsidP="001D10AF">
      <w:pPr>
        <w:suppressAutoHyphens/>
        <w:rPr>
          <w:rFonts w:eastAsia="Courier New"/>
          <w:b/>
          <w:lang w:bidi="ru-RU"/>
        </w:rPr>
      </w:pPr>
    </w:p>
    <w:p w:rsidR="001D10AF" w:rsidRPr="00A32A39" w:rsidRDefault="001D10AF" w:rsidP="001D10AF">
      <w:pPr>
        <w:suppressAutoHyphens/>
        <w:rPr>
          <w:rFonts w:eastAsia="SimSun"/>
          <w:b/>
          <w:kern w:val="2"/>
          <w:sz w:val="24"/>
          <w:szCs w:val="24"/>
          <w:lang w:eastAsia="hi-IN" w:bidi="hi-IN"/>
        </w:rPr>
      </w:pPr>
    </w:p>
    <w:p w:rsidR="001D10AF" w:rsidRPr="00A32A39" w:rsidRDefault="001D10AF" w:rsidP="001D10AF">
      <w:pPr>
        <w:suppressAutoHyphens/>
        <w:rPr>
          <w:rFonts w:eastAsia="SimSun"/>
          <w:b/>
          <w:kern w:val="2"/>
          <w:sz w:val="24"/>
          <w:szCs w:val="24"/>
          <w:lang w:eastAsia="hi-IN" w:bidi="hi-IN"/>
        </w:rPr>
      </w:pPr>
    </w:p>
    <w:p w:rsidR="001D10AF" w:rsidRPr="00A32A39" w:rsidRDefault="001D10AF" w:rsidP="001D10AF">
      <w:pPr>
        <w:widowControl/>
        <w:suppressAutoHyphens/>
        <w:autoSpaceDE/>
        <w:adjustRightInd/>
        <w:spacing w:after="200" w:line="276" w:lineRule="auto"/>
        <w:jc w:val="center"/>
        <w:outlineLvl w:val="0"/>
        <w:rPr>
          <w:rFonts w:eastAsia="SimSun" w:cs="Calibri"/>
          <w:b/>
          <w:kern w:val="2"/>
          <w:sz w:val="24"/>
          <w:szCs w:val="24"/>
          <w:lang w:eastAsia="hi-IN" w:bidi="hi-IN"/>
        </w:rPr>
      </w:pPr>
      <w:r w:rsidRPr="00A32A39">
        <w:rPr>
          <w:rFonts w:eastAsia="SimSun" w:cs="Calibri"/>
          <w:b/>
          <w:kern w:val="2"/>
          <w:sz w:val="24"/>
          <w:szCs w:val="24"/>
          <w:lang w:eastAsia="hi-IN" w:bidi="hi-IN"/>
        </w:rPr>
        <w:t>Для обучающихся:</w:t>
      </w:r>
    </w:p>
    <w:p w:rsidR="001D10AF" w:rsidRPr="00A32A39" w:rsidRDefault="001D10AF" w:rsidP="001D10AF">
      <w:pPr>
        <w:widowControl/>
        <w:suppressAutoHyphens/>
        <w:autoSpaceDE/>
        <w:adjustRightInd/>
        <w:spacing w:line="276" w:lineRule="auto"/>
        <w:jc w:val="center"/>
        <w:rPr>
          <w:rFonts w:eastAsia="SimSun" w:cs="Calibri"/>
          <w:kern w:val="2"/>
          <w:sz w:val="24"/>
          <w:szCs w:val="24"/>
          <w:lang w:eastAsia="hi-IN" w:bidi="hi-IN"/>
        </w:rPr>
      </w:pPr>
      <w:r w:rsidRPr="00A32A39">
        <w:rPr>
          <w:rFonts w:eastAsia="SimSun" w:cs="Calibri"/>
          <w:kern w:val="2"/>
          <w:sz w:val="24"/>
          <w:szCs w:val="24"/>
          <w:lang w:eastAsia="hi-IN" w:bidi="hi-IN"/>
        </w:rPr>
        <w:t>очной формы обучения 2022 года набора соответственно</w:t>
      </w:r>
    </w:p>
    <w:p w:rsidR="001D10AF" w:rsidRPr="00A32A39" w:rsidRDefault="001D10AF" w:rsidP="001D10AF">
      <w:pPr>
        <w:widowControl/>
        <w:suppressAutoHyphens/>
        <w:autoSpaceDE/>
        <w:adjustRightInd/>
        <w:spacing w:line="276" w:lineRule="auto"/>
        <w:jc w:val="center"/>
        <w:rPr>
          <w:rFonts w:eastAsia="SimSun" w:cs="Calibri"/>
          <w:kern w:val="2"/>
          <w:sz w:val="24"/>
          <w:szCs w:val="24"/>
          <w:lang w:eastAsia="hi-IN" w:bidi="hi-IN"/>
        </w:rPr>
      </w:pPr>
    </w:p>
    <w:p w:rsidR="001D10AF" w:rsidRPr="00A32A39" w:rsidRDefault="001D10AF" w:rsidP="001D10AF">
      <w:pPr>
        <w:widowControl/>
        <w:suppressAutoHyphens/>
        <w:autoSpaceDE/>
        <w:adjustRightInd/>
        <w:spacing w:after="200" w:line="276" w:lineRule="auto"/>
        <w:jc w:val="center"/>
        <w:rPr>
          <w:rFonts w:eastAsia="SimSun" w:cs="Calibri"/>
          <w:kern w:val="2"/>
          <w:sz w:val="24"/>
          <w:szCs w:val="24"/>
          <w:lang w:eastAsia="hi-IN" w:bidi="hi-IN"/>
        </w:rPr>
      </w:pPr>
      <w:r w:rsidRPr="00A32A39">
        <w:rPr>
          <w:rFonts w:eastAsia="SimSun" w:cs="Calibri"/>
          <w:kern w:val="2"/>
          <w:sz w:val="24"/>
          <w:szCs w:val="24"/>
          <w:lang w:eastAsia="hi-IN" w:bidi="hi-IN"/>
        </w:rPr>
        <w:t>на 2022/2023 учебный год</w:t>
      </w:r>
    </w:p>
    <w:p w:rsidR="001D10AF" w:rsidRPr="00A32A39" w:rsidRDefault="001D10AF" w:rsidP="001D10AF">
      <w:pPr>
        <w:widowControl/>
        <w:suppressAutoHyphens/>
        <w:autoSpaceDE/>
        <w:adjustRightInd/>
        <w:spacing w:after="200" w:line="276" w:lineRule="auto"/>
        <w:contextualSpacing/>
        <w:jc w:val="center"/>
        <w:outlineLvl w:val="0"/>
        <w:rPr>
          <w:rFonts w:cs="Calibri"/>
          <w:sz w:val="24"/>
          <w:szCs w:val="24"/>
        </w:rPr>
      </w:pPr>
      <w:r w:rsidRPr="00A32A39">
        <w:rPr>
          <w:rFonts w:cs="Calibri"/>
          <w:sz w:val="24"/>
          <w:szCs w:val="24"/>
        </w:rPr>
        <w:t>Омск, 2022</w:t>
      </w:r>
    </w:p>
    <w:p w:rsidR="001D10AF" w:rsidRDefault="001D10AF" w:rsidP="001D10AF">
      <w:pPr>
        <w:widowControl/>
        <w:autoSpaceDE/>
        <w:autoSpaceDN/>
        <w:adjustRightInd/>
        <w:spacing w:after="200" w:line="276" w:lineRule="auto"/>
        <w:rPr>
          <w:spacing w:val="-3"/>
          <w:sz w:val="22"/>
          <w:szCs w:val="22"/>
          <w:lang w:eastAsia="en-US"/>
        </w:rPr>
      </w:pPr>
      <w:r w:rsidRPr="00A32A39">
        <w:rPr>
          <w:rFonts w:eastAsia="Courier New"/>
          <w:sz w:val="24"/>
          <w:szCs w:val="24"/>
          <w:lang w:bidi="ru-RU"/>
        </w:rPr>
        <w:br w:type="page"/>
      </w:r>
      <w:r w:rsidRPr="00A32A39">
        <w:rPr>
          <w:spacing w:val="-3"/>
          <w:sz w:val="22"/>
          <w:szCs w:val="22"/>
          <w:lang w:eastAsia="en-US"/>
        </w:rPr>
        <w:lastRenderedPageBreak/>
        <w:t>Составитель:</w:t>
      </w:r>
    </w:p>
    <w:p w:rsidR="00437B50" w:rsidRPr="00437B50" w:rsidRDefault="00437B50" w:rsidP="00437B50">
      <w:pPr>
        <w:widowControl/>
        <w:autoSpaceDE/>
        <w:adjustRightInd/>
        <w:jc w:val="both"/>
        <w:rPr>
          <w:spacing w:val="-3"/>
          <w:sz w:val="24"/>
          <w:szCs w:val="24"/>
          <w:lang w:eastAsia="en-US"/>
        </w:rPr>
      </w:pPr>
      <w:r w:rsidRPr="00437B50">
        <w:rPr>
          <w:sz w:val="24"/>
          <w:szCs w:val="24"/>
        </w:rPr>
        <w:t>к.э.н., доцент ___________/Сергиенко О.В./</w:t>
      </w:r>
    </w:p>
    <w:p w:rsidR="00437B50" w:rsidRPr="00437B50" w:rsidRDefault="00437B50" w:rsidP="00437B50">
      <w:pPr>
        <w:widowControl/>
        <w:autoSpaceDE/>
        <w:autoSpaceDN/>
        <w:adjustRightInd/>
        <w:jc w:val="both"/>
        <w:rPr>
          <w:spacing w:val="-3"/>
          <w:sz w:val="24"/>
          <w:szCs w:val="24"/>
          <w:lang w:eastAsia="en-US"/>
        </w:rPr>
      </w:pPr>
    </w:p>
    <w:p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Рабочая программа дисциплины одобрена на заседании кафедры «Управления, политики и права»</w:t>
      </w:r>
    </w:p>
    <w:p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Протокол от 25.03.2022 г. № 8</w:t>
      </w:r>
    </w:p>
    <w:p w:rsidR="00437B50" w:rsidRPr="00437B50" w:rsidRDefault="00437B50" w:rsidP="00437B50">
      <w:pPr>
        <w:widowControl/>
        <w:autoSpaceDE/>
        <w:autoSpaceDN/>
        <w:adjustRightInd/>
        <w:jc w:val="both"/>
        <w:rPr>
          <w:spacing w:val="-3"/>
          <w:sz w:val="24"/>
          <w:szCs w:val="24"/>
          <w:lang w:eastAsia="en-US"/>
        </w:rPr>
      </w:pPr>
    </w:p>
    <w:p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Зав. кафедрой к.э.н., доцент ___________/Сергиенко О.В./</w:t>
      </w:r>
    </w:p>
    <w:p w:rsidR="00437B50" w:rsidRPr="00437B50" w:rsidRDefault="00437B50" w:rsidP="00437B50">
      <w:pPr>
        <w:widowControl/>
        <w:autoSpaceDE/>
        <w:adjustRightInd/>
        <w:jc w:val="both"/>
        <w:rPr>
          <w:spacing w:val="-3"/>
          <w:sz w:val="24"/>
          <w:szCs w:val="24"/>
          <w:lang w:eastAsia="en-US"/>
        </w:rPr>
      </w:pPr>
    </w:p>
    <w:p w:rsidR="00437B50" w:rsidRPr="00437B50" w:rsidRDefault="00437B50" w:rsidP="00437B50">
      <w:pPr>
        <w:widowControl/>
        <w:autoSpaceDE/>
        <w:adjustRightInd/>
        <w:rPr>
          <w:spacing w:val="-3"/>
          <w:sz w:val="24"/>
          <w:szCs w:val="24"/>
          <w:lang w:eastAsia="en-US"/>
        </w:rPr>
      </w:pPr>
    </w:p>
    <w:p w:rsidR="00437B50" w:rsidRPr="00A32A39" w:rsidRDefault="00437B50" w:rsidP="001D10AF">
      <w:pPr>
        <w:widowControl/>
        <w:autoSpaceDE/>
        <w:autoSpaceDN/>
        <w:adjustRightInd/>
        <w:spacing w:after="200" w:line="276" w:lineRule="auto"/>
        <w:rPr>
          <w:spacing w:val="-3"/>
          <w:sz w:val="22"/>
          <w:szCs w:val="22"/>
          <w:lang w:eastAsia="en-US"/>
        </w:rPr>
      </w:pPr>
    </w:p>
    <w:p w:rsidR="001D10AF" w:rsidRPr="00A32A39" w:rsidRDefault="001D10AF" w:rsidP="001D10AF">
      <w:pPr>
        <w:widowControl/>
        <w:autoSpaceDE/>
        <w:adjustRightInd/>
        <w:jc w:val="both"/>
        <w:rPr>
          <w:sz w:val="24"/>
          <w:szCs w:val="24"/>
        </w:rPr>
      </w:pPr>
    </w:p>
    <w:p w:rsidR="009235C5" w:rsidRPr="00A32A39" w:rsidRDefault="009235C5" w:rsidP="009235C5">
      <w:pPr>
        <w:widowControl/>
        <w:autoSpaceDE/>
        <w:autoSpaceDN/>
        <w:adjustRightInd/>
        <w:spacing w:after="200" w:line="276" w:lineRule="auto"/>
        <w:jc w:val="center"/>
        <w:rPr>
          <w:rFonts w:eastAsia="SimSun"/>
          <w:b/>
          <w:kern w:val="2"/>
          <w:sz w:val="24"/>
          <w:szCs w:val="24"/>
          <w:lang w:eastAsia="hi-IN" w:bidi="hi-IN"/>
        </w:rPr>
      </w:pPr>
      <w:r w:rsidRPr="00A32A39">
        <w:rPr>
          <w:spacing w:val="-3"/>
          <w:sz w:val="24"/>
          <w:szCs w:val="24"/>
          <w:lang w:eastAsia="en-US"/>
        </w:rPr>
        <w:br w:type="page"/>
      </w:r>
      <w:r w:rsidRPr="00A32A39">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1</w:t>
            </w:r>
          </w:p>
        </w:tc>
        <w:tc>
          <w:tcPr>
            <w:tcW w:w="8080" w:type="dxa"/>
            <w:hideMark/>
          </w:tcPr>
          <w:p w:rsidR="009235C5" w:rsidRPr="00A32A39" w:rsidRDefault="009235C5" w:rsidP="009235C5">
            <w:pPr>
              <w:jc w:val="both"/>
              <w:rPr>
                <w:sz w:val="24"/>
                <w:szCs w:val="24"/>
              </w:rPr>
            </w:pPr>
            <w:r w:rsidRPr="00A32A39">
              <w:rPr>
                <w:sz w:val="24"/>
                <w:szCs w:val="24"/>
              </w:rPr>
              <w:t>Указание вида практики, способа и формы ее проведения</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2</w:t>
            </w:r>
          </w:p>
        </w:tc>
        <w:tc>
          <w:tcPr>
            <w:tcW w:w="8080" w:type="dxa"/>
            <w:hideMark/>
          </w:tcPr>
          <w:p w:rsidR="009235C5" w:rsidRPr="00A32A39" w:rsidRDefault="009235C5" w:rsidP="009235C5">
            <w:pPr>
              <w:jc w:val="both"/>
              <w:rPr>
                <w:sz w:val="24"/>
                <w:szCs w:val="24"/>
              </w:rPr>
            </w:pPr>
            <w:r w:rsidRPr="00A32A39">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3</w:t>
            </w:r>
          </w:p>
        </w:tc>
        <w:tc>
          <w:tcPr>
            <w:tcW w:w="8080" w:type="dxa"/>
            <w:hideMark/>
          </w:tcPr>
          <w:p w:rsidR="009235C5" w:rsidRPr="00A32A39" w:rsidRDefault="009235C5" w:rsidP="009235C5">
            <w:pPr>
              <w:jc w:val="both"/>
              <w:rPr>
                <w:sz w:val="24"/>
                <w:szCs w:val="24"/>
              </w:rPr>
            </w:pPr>
            <w:r w:rsidRPr="00A32A39">
              <w:rPr>
                <w:sz w:val="24"/>
                <w:szCs w:val="24"/>
              </w:rPr>
              <w:t>Указание места практики в структуре образовательной программы</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4</w:t>
            </w:r>
          </w:p>
        </w:tc>
        <w:tc>
          <w:tcPr>
            <w:tcW w:w="8080" w:type="dxa"/>
            <w:hideMark/>
          </w:tcPr>
          <w:p w:rsidR="009235C5" w:rsidRPr="00A32A39" w:rsidRDefault="009235C5" w:rsidP="009235C5">
            <w:pPr>
              <w:jc w:val="both"/>
              <w:rPr>
                <w:spacing w:val="4"/>
                <w:sz w:val="24"/>
                <w:szCs w:val="24"/>
              </w:rPr>
            </w:pPr>
            <w:r w:rsidRPr="00A32A39">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5</w:t>
            </w:r>
          </w:p>
        </w:tc>
        <w:tc>
          <w:tcPr>
            <w:tcW w:w="8080" w:type="dxa"/>
            <w:hideMark/>
          </w:tcPr>
          <w:p w:rsidR="009235C5" w:rsidRPr="00A32A39" w:rsidRDefault="009235C5" w:rsidP="009235C5">
            <w:pPr>
              <w:jc w:val="both"/>
              <w:rPr>
                <w:sz w:val="24"/>
                <w:szCs w:val="24"/>
              </w:rPr>
            </w:pPr>
            <w:r w:rsidRPr="00A32A39">
              <w:rPr>
                <w:sz w:val="24"/>
                <w:szCs w:val="24"/>
              </w:rPr>
              <w:t>Содержание практики</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6</w:t>
            </w:r>
          </w:p>
        </w:tc>
        <w:tc>
          <w:tcPr>
            <w:tcW w:w="8080" w:type="dxa"/>
            <w:hideMark/>
          </w:tcPr>
          <w:p w:rsidR="009235C5" w:rsidRPr="00A32A39" w:rsidRDefault="009235C5" w:rsidP="009235C5">
            <w:pPr>
              <w:jc w:val="both"/>
              <w:rPr>
                <w:sz w:val="24"/>
                <w:szCs w:val="24"/>
              </w:rPr>
            </w:pPr>
            <w:r w:rsidRPr="00A32A39">
              <w:rPr>
                <w:sz w:val="24"/>
                <w:szCs w:val="24"/>
              </w:rPr>
              <w:t>Указание форм отчетности по практике</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7</w:t>
            </w:r>
          </w:p>
        </w:tc>
        <w:tc>
          <w:tcPr>
            <w:tcW w:w="8080" w:type="dxa"/>
            <w:hideMark/>
          </w:tcPr>
          <w:p w:rsidR="009235C5" w:rsidRPr="00A32A39" w:rsidRDefault="009235C5" w:rsidP="009235C5">
            <w:pPr>
              <w:jc w:val="both"/>
              <w:rPr>
                <w:sz w:val="24"/>
                <w:szCs w:val="24"/>
              </w:rPr>
            </w:pPr>
            <w:r w:rsidRPr="00A32A39">
              <w:rPr>
                <w:sz w:val="24"/>
                <w:szCs w:val="24"/>
              </w:rPr>
              <w:t>Перечень учебной литературы и ресурсов сети «Интернет», необходимых для проведения практики</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8</w:t>
            </w:r>
          </w:p>
        </w:tc>
        <w:tc>
          <w:tcPr>
            <w:tcW w:w="8080" w:type="dxa"/>
            <w:hideMark/>
          </w:tcPr>
          <w:p w:rsidR="009235C5" w:rsidRPr="00A32A39" w:rsidRDefault="009235C5" w:rsidP="009235C5">
            <w:pPr>
              <w:jc w:val="both"/>
              <w:rPr>
                <w:sz w:val="24"/>
                <w:szCs w:val="24"/>
              </w:rPr>
            </w:pPr>
            <w:r w:rsidRPr="00A32A39">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c>
          <w:tcPr>
            <w:tcW w:w="562" w:type="dxa"/>
            <w:hideMark/>
          </w:tcPr>
          <w:p w:rsidR="009235C5" w:rsidRPr="00A32A39" w:rsidRDefault="009235C5" w:rsidP="009235C5">
            <w:pPr>
              <w:jc w:val="center"/>
              <w:rPr>
                <w:sz w:val="24"/>
                <w:szCs w:val="24"/>
              </w:rPr>
            </w:pPr>
            <w:r w:rsidRPr="00A32A39">
              <w:rPr>
                <w:sz w:val="24"/>
                <w:szCs w:val="24"/>
              </w:rPr>
              <w:t>9</w:t>
            </w:r>
          </w:p>
        </w:tc>
        <w:tc>
          <w:tcPr>
            <w:tcW w:w="8080" w:type="dxa"/>
            <w:hideMark/>
          </w:tcPr>
          <w:p w:rsidR="009235C5" w:rsidRPr="00A32A39" w:rsidRDefault="009235C5" w:rsidP="009235C5">
            <w:pPr>
              <w:jc w:val="both"/>
              <w:rPr>
                <w:sz w:val="24"/>
                <w:szCs w:val="24"/>
              </w:rPr>
            </w:pPr>
            <w:r w:rsidRPr="00A32A39">
              <w:rPr>
                <w:sz w:val="24"/>
                <w:szCs w:val="24"/>
              </w:rPr>
              <w:t>Описание материально-технической базы, необходимой для проведения практики</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r w:rsidR="009235C5" w:rsidRPr="00A32A39" w:rsidTr="009235C5">
        <w:trPr>
          <w:trHeight w:val="748"/>
        </w:trPr>
        <w:tc>
          <w:tcPr>
            <w:tcW w:w="562" w:type="dxa"/>
            <w:hideMark/>
          </w:tcPr>
          <w:p w:rsidR="009235C5" w:rsidRPr="00A32A39" w:rsidRDefault="009235C5" w:rsidP="009235C5">
            <w:pPr>
              <w:jc w:val="center"/>
              <w:rPr>
                <w:sz w:val="24"/>
                <w:szCs w:val="24"/>
              </w:rPr>
            </w:pPr>
            <w:r w:rsidRPr="00A32A39">
              <w:rPr>
                <w:sz w:val="24"/>
                <w:szCs w:val="24"/>
              </w:rPr>
              <w:t>10</w:t>
            </w:r>
          </w:p>
        </w:tc>
        <w:tc>
          <w:tcPr>
            <w:tcW w:w="8080" w:type="dxa"/>
            <w:hideMark/>
          </w:tcPr>
          <w:p w:rsidR="009235C5" w:rsidRPr="00A32A39" w:rsidRDefault="009235C5" w:rsidP="009235C5">
            <w:pPr>
              <w:jc w:val="both"/>
              <w:rPr>
                <w:sz w:val="24"/>
                <w:szCs w:val="24"/>
              </w:rPr>
            </w:pPr>
            <w:r w:rsidRPr="00A32A39">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9235C5" w:rsidRPr="00A32A39" w:rsidRDefault="009235C5" w:rsidP="009235C5">
            <w:pPr>
              <w:jc w:val="center"/>
              <w:rPr>
                <w:sz w:val="24"/>
                <w:szCs w:val="24"/>
              </w:rPr>
            </w:pPr>
          </w:p>
        </w:tc>
        <w:tc>
          <w:tcPr>
            <w:tcW w:w="703" w:type="dxa"/>
          </w:tcPr>
          <w:p w:rsidR="009235C5" w:rsidRPr="00A32A39" w:rsidRDefault="009235C5" w:rsidP="009235C5">
            <w:pPr>
              <w:jc w:val="center"/>
              <w:rPr>
                <w:sz w:val="24"/>
                <w:szCs w:val="24"/>
              </w:rPr>
            </w:pPr>
          </w:p>
        </w:tc>
      </w:tr>
    </w:tbl>
    <w:p w:rsidR="002933E5" w:rsidRPr="00A32A39" w:rsidRDefault="000911D1" w:rsidP="009235C5">
      <w:pPr>
        <w:widowControl/>
        <w:autoSpaceDE/>
        <w:autoSpaceDN/>
        <w:adjustRightInd/>
        <w:spacing w:after="200" w:line="276" w:lineRule="auto"/>
        <w:jc w:val="center"/>
        <w:rPr>
          <w:spacing w:val="-3"/>
          <w:sz w:val="24"/>
          <w:szCs w:val="24"/>
          <w:lang w:eastAsia="en-US"/>
        </w:rPr>
      </w:pPr>
      <w:r w:rsidRPr="00A32A39">
        <w:rPr>
          <w:spacing w:val="-3"/>
          <w:sz w:val="24"/>
          <w:szCs w:val="24"/>
          <w:lang w:eastAsia="en-US"/>
        </w:rPr>
        <w:br w:type="page"/>
      </w:r>
      <w:r w:rsidR="002933E5" w:rsidRPr="00A32A39">
        <w:rPr>
          <w:b/>
          <w:i/>
          <w:spacing w:val="-3"/>
          <w:sz w:val="24"/>
          <w:szCs w:val="24"/>
          <w:lang w:eastAsia="en-US"/>
        </w:rPr>
        <w:lastRenderedPageBreak/>
        <w:t xml:space="preserve">Рабочая программа </w:t>
      </w:r>
      <w:r w:rsidR="00703DB6" w:rsidRPr="00A32A39">
        <w:rPr>
          <w:b/>
          <w:i/>
          <w:spacing w:val="-3"/>
          <w:sz w:val="24"/>
          <w:szCs w:val="24"/>
          <w:lang w:eastAsia="en-US"/>
        </w:rPr>
        <w:t>практики</w:t>
      </w:r>
      <w:r w:rsidR="002933E5" w:rsidRPr="00A32A39">
        <w:rPr>
          <w:b/>
          <w:i/>
          <w:spacing w:val="-3"/>
          <w:sz w:val="24"/>
          <w:szCs w:val="24"/>
          <w:lang w:eastAsia="en-US"/>
        </w:rPr>
        <w:t xml:space="preserve"> составлена </w:t>
      </w:r>
      <w:r w:rsidR="002933E5" w:rsidRPr="00A32A39">
        <w:rPr>
          <w:b/>
          <w:i/>
          <w:sz w:val="24"/>
          <w:szCs w:val="24"/>
          <w:lang w:eastAsia="en-US"/>
        </w:rPr>
        <w:t>в соответствии с:</w:t>
      </w:r>
    </w:p>
    <w:p w:rsidR="00336B9A" w:rsidRPr="00A32A39" w:rsidRDefault="00336B9A" w:rsidP="00336B9A">
      <w:pPr>
        <w:widowControl/>
        <w:autoSpaceDE/>
        <w:adjustRightInd/>
        <w:ind w:firstLine="709"/>
        <w:jc w:val="both"/>
        <w:rPr>
          <w:sz w:val="24"/>
          <w:szCs w:val="24"/>
          <w:lang w:eastAsia="en-US"/>
        </w:rPr>
      </w:pPr>
      <w:bookmarkStart w:id="0" w:name="_Hlk97123815"/>
      <w:r w:rsidRPr="00A32A39">
        <w:rPr>
          <w:sz w:val="24"/>
          <w:szCs w:val="24"/>
          <w:lang w:eastAsia="en-US"/>
        </w:rPr>
        <w:t>- Федеральным законом Российской Федерации от 29.12.2012 № 273-ФЗ «Об образовании в Российской Федерации»;</w:t>
      </w:r>
    </w:p>
    <w:p w:rsidR="00336B9A" w:rsidRPr="00A32A39" w:rsidRDefault="00336B9A" w:rsidP="00336B9A">
      <w:pPr>
        <w:widowControl/>
        <w:autoSpaceDE/>
        <w:adjustRightInd/>
        <w:ind w:firstLine="709"/>
        <w:jc w:val="both"/>
        <w:rPr>
          <w:sz w:val="24"/>
          <w:szCs w:val="24"/>
          <w:lang w:eastAsia="en-US"/>
        </w:rPr>
      </w:pPr>
      <w:r w:rsidRPr="00A32A39">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A32A39">
        <w:rPr>
          <w:sz w:val="24"/>
          <w:szCs w:val="24"/>
        </w:rPr>
        <w:t>;</w:t>
      </w:r>
    </w:p>
    <w:p w:rsidR="00336B9A" w:rsidRPr="00A32A39" w:rsidRDefault="00336B9A" w:rsidP="00336B9A">
      <w:pPr>
        <w:widowControl/>
        <w:autoSpaceDE/>
        <w:adjustRightInd/>
        <w:ind w:firstLine="709"/>
        <w:jc w:val="both"/>
        <w:rPr>
          <w:sz w:val="24"/>
          <w:szCs w:val="24"/>
        </w:rPr>
      </w:pPr>
      <w:r w:rsidRPr="00A32A39">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336B9A" w:rsidRPr="00A32A39" w:rsidRDefault="00336B9A" w:rsidP="00336B9A">
      <w:pPr>
        <w:widowControl/>
        <w:autoSpaceDE/>
        <w:adjustRightInd/>
        <w:ind w:firstLine="709"/>
        <w:jc w:val="both"/>
        <w:rPr>
          <w:sz w:val="24"/>
          <w:szCs w:val="24"/>
          <w:lang w:eastAsia="en-US"/>
        </w:rPr>
      </w:pPr>
      <w:r w:rsidRPr="00A32A39">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A32A39">
        <w:rPr>
          <w:i/>
          <w:sz w:val="24"/>
          <w:szCs w:val="24"/>
          <w:lang w:eastAsia="en-US"/>
        </w:rPr>
        <w:t>далее – Академия; ОмГА</w:t>
      </w:r>
      <w:r w:rsidRPr="00A32A39">
        <w:rPr>
          <w:sz w:val="24"/>
          <w:szCs w:val="24"/>
          <w:lang w:eastAsia="en-US"/>
        </w:rPr>
        <w:t>):</w:t>
      </w:r>
    </w:p>
    <w:p w:rsidR="00A32A39" w:rsidRPr="00A32A39" w:rsidRDefault="00A32A39" w:rsidP="00A32A39">
      <w:pPr>
        <w:widowControl/>
        <w:autoSpaceDE/>
        <w:autoSpaceDN/>
        <w:adjustRightInd/>
        <w:ind w:firstLine="709"/>
        <w:jc w:val="both"/>
        <w:rPr>
          <w:sz w:val="24"/>
          <w:szCs w:val="24"/>
          <w:lang w:eastAsia="en-US"/>
        </w:rPr>
      </w:pPr>
      <w:r w:rsidRPr="00A32A39">
        <w:rPr>
          <w:sz w:val="24"/>
          <w:szCs w:val="24"/>
          <w:lang w:eastAsia="en-US"/>
        </w:rPr>
        <w:t xml:space="preserve">- «Положением </w:t>
      </w:r>
      <w:r w:rsidRPr="00A32A39">
        <w:rPr>
          <w:sz w:val="24"/>
          <w:szCs w:val="24"/>
        </w:rPr>
        <w:t>о подготовке научных и научно-педагогических кадров в аспирантуре</w:t>
      </w:r>
      <w:r w:rsidRPr="00A32A39">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A32A39" w:rsidRPr="00A32A39" w:rsidRDefault="00A32A39" w:rsidP="00A32A39">
      <w:pPr>
        <w:widowControl/>
        <w:autoSpaceDE/>
        <w:autoSpaceDN/>
        <w:adjustRightInd/>
        <w:ind w:firstLine="709"/>
        <w:jc w:val="both"/>
        <w:rPr>
          <w:sz w:val="24"/>
          <w:szCs w:val="24"/>
          <w:lang w:eastAsia="en-US"/>
        </w:rPr>
      </w:pPr>
      <w:r w:rsidRPr="00A32A39">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A32A39" w:rsidRPr="00A32A39" w:rsidRDefault="00A32A39" w:rsidP="00A32A39">
      <w:pPr>
        <w:widowControl/>
        <w:suppressAutoHyphens/>
        <w:autoSpaceDE/>
        <w:adjustRightInd/>
        <w:ind w:firstLine="708"/>
        <w:jc w:val="both"/>
        <w:rPr>
          <w:sz w:val="24"/>
          <w:szCs w:val="24"/>
          <w:lang w:eastAsia="en-US"/>
        </w:rPr>
      </w:pPr>
      <w:r w:rsidRPr="00A32A39">
        <w:rPr>
          <w:sz w:val="24"/>
          <w:szCs w:val="24"/>
          <w:lang w:eastAsia="en-US"/>
        </w:rPr>
        <w:t xml:space="preserve">- «Положением о порядке разработки и утверждения адаптированных образовательных программ </w:t>
      </w:r>
      <w:r w:rsidRPr="00A32A39">
        <w:rPr>
          <w:sz w:val="24"/>
          <w:szCs w:val="24"/>
        </w:rPr>
        <w:t>подготовки научных и научно-педагогических кадров в аспирантуре</w:t>
      </w:r>
      <w:r w:rsidRPr="00A32A39">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336B9A" w:rsidRPr="00A32A39" w:rsidRDefault="00336B9A" w:rsidP="00336B9A">
      <w:pPr>
        <w:widowControl/>
        <w:suppressAutoHyphens/>
        <w:autoSpaceDE/>
        <w:adjustRightInd/>
        <w:ind w:firstLine="708"/>
        <w:jc w:val="both"/>
        <w:rPr>
          <w:sz w:val="24"/>
          <w:szCs w:val="24"/>
          <w:lang w:eastAsia="en-US"/>
        </w:rPr>
      </w:pPr>
      <w:r w:rsidRPr="00A32A39">
        <w:rPr>
          <w:sz w:val="24"/>
          <w:szCs w:val="24"/>
          <w:lang w:eastAsia="en-US"/>
        </w:rPr>
        <w:t xml:space="preserve">- учебным планом по основной профессиональной образовательной программе высшего образования – </w:t>
      </w:r>
      <w:r w:rsidRPr="00A32A39">
        <w:rPr>
          <w:sz w:val="24"/>
          <w:szCs w:val="24"/>
        </w:rPr>
        <w:t>программе подготовки научных и</w:t>
      </w:r>
      <w:r w:rsidRPr="00A32A39">
        <w:rPr>
          <w:sz w:val="28"/>
          <w:szCs w:val="28"/>
        </w:rPr>
        <w:t xml:space="preserve"> </w:t>
      </w:r>
      <w:r w:rsidRPr="00A32A39">
        <w:rPr>
          <w:sz w:val="24"/>
          <w:szCs w:val="24"/>
        </w:rPr>
        <w:t>научно-педагогических кадров в аспирантуре по научной специальности</w:t>
      </w:r>
      <w:r w:rsidRPr="00A32A39">
        <w:rPr>
          <w:sz w:val="28"/>
          <w:szCs w:val="28"/>
        </w:rPr>
        <w:t xml:space="preserve"> </w:t>
      </w:r>
      <w:r w:rsidR="006E5931">
        <w:rPr>
          <w:sz w:val="24"/>
          <w:szCs w:val="24"/>
        </w:rPr>
        <w:t>5.2.6. Менеджмент</w:t>
      </w:r>
      <w:r w:rsidRPr="00A32A39">
        <w:rPr>
          <w:sz w:val="24"/>
          <w:szCs w:val="24"/>
        </w:rPr>
        <w:t xml:space="preserve">; </w:t>
      </w:r>
      <w:r w:rsidRPr="00A32A39">
        <w:rPr>
          <w:sz w:val="24"/>
          <w:szCs w:val="24"/>
          <w:lang w:eastAsia="en-US"/>
        </w:rPr>
        <w:t>форма обучения – очная, на 2022/2023 учебный год, утвержденным приказом ректора от 28.03.2022 №</w:t>
      </w:r>
      <w:r w:rsidR="00A32A39" w:rsidRPr="00A32A39">
        <w:rPr>
          <w:sz w:val="24"/>
          <w:szCs w:val="24"/>
          <w:lang w:eastAsia="en-US"/>
        </w:rPr>
        <w:t>28</w:t>
      </w:r>
      <w:r w:rsidRPr="00A32A39">
        <w:rPr>
          <w:sz w:val="24"/>
          <w:szCs w:val="24"/>
          <w:lang w:eastAsia="en-US"/>
        </w:rPr>
        <w:t>;</w:t>
      </w:r>
      <w:bookmarkEnd w:id="0"/>
    </w:p>
    <w:p w:rsidR="00336B9A" w:rsidRPr="00A32A39" w:rsidRDefault="00336B9A" w:rsidP="009F4070">
      <w:pPr>
        <w:snapToGrid w:val="0"/>
        <w:ind w:firstLine="709"/>
        <w:jc w:val="both"/>
        <w:rPr>
          <w:sz w:val="24"/>
          <w:szCs w:val="24"/>
          <w:lang w:eastAsia="en-US"/>
        </w:rPr>
      </w:pPr>
    </w:p>
    <w:p w:rsidR="00A76E53" w:rsidRPr="00A32A39" w:rsidRDefault="00A76E53" w:rsidP="009F4070">
      <w:pPr>
        <w:snapToGrid w:val="0"/>
        <w:ind w:firstLine="709"/>
        <w:jc w:val="both"/>
        <w:rPr>
          <w:sz w:val="24"/>
          <w:szCs w:val="24"/>
        </w:rPr>
      </w:pPr>
      <w:r w:rsidRPr="00A32A39">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A32A39">
        <w:rPr>
          <w:b/>
          <w:sz w:val="24"/>
          <w:szCs w:val="24"/>
        </w:rPr>
        <w:t xml:space="preserve">программы </w:t>
      </w:r>
      <w:r w:rsidR="00C436BD" w:rsidRPr="00A32A39">
        <w:rPr>
          <w:b/>
          <w:sz w:val="24"/>
          <w:szCs w:val="24"/>
        </w:rPr>
        <w:t xml:space="preserve">практики по получению профессиональных умений и опыта профессиональной деятельности </w:t>
      </w:r>
      <w:r w:rsidR="00A94B0B" w:rsidRPr="00A32A39">
        <w:rPr>
          <w:b/>
          <w:bCs/>
          <w:caps/>
          <w:sz w:val="24"/>
          <w:szCs w:val="24"/>
        </w:rPr>
        <w:t>(</w:t>
      </w:r>
      <w:r w:rsidR="00C436BD" w:rsidRPr="00A32A39">
        <w:rPr>
          <w:b/>
          <w:sz w:val="24"/>
          <w:szCs w:val="24"/>
        </w:rPr>
        <w:t>Научно-исследовательская практика</w:t>
      </w:r>
      <w:r w:rsidR="00A94B0B" w:rsidRPr="00A32A39">
        <w:rPr>
          <w:b/>
          <w:bCs/>
          <w:caps/>
          <w:sz w:val="24"/>
          <w:szCs w:val="24"/>
        </w:rPr>
        <w:t>)</w:t>
      </w:r>
      <w:r w:rsidR="00A94B0B" w:rsidRPr="00A32A39">
        <w:rPr>
          <w:b/>
          <w:bCs/>
          <w:caps/>
          <w:sz w:val="22"/>
          <w:szCs w:val="22"/>
        </w:rPr>
        <w:t xml:space="preserve"> </w:t>
      </w:r>
      <w:r w:rsidR="00A94B0B" w:rsidRPr="00A32A39">
        <w:rPr>
          <w:b/>
          <w:sz w:val="24"/>
          <w:szCs w:val="24"/>
        </w:rPr>
        <w:t xml:space="preserve">в течение </w:t>
      </w:r>
      <w:r w:rsidR="00AA4F01" w:rsidRPr="00A32A39">
        <w:rPr>
          <w:b/>
          <w:sz w:val="24"/>
          <w:szCs w:val="24"/>
        </w:rPr>
        <w:t>202</w:t>
      </w:r>
      <w:r w:rsidR="00336B9A" w:rsidRPr="00A32A39">
        <w:rPr>
          <w:b/>
          <w:sz w:val="24"/>
          <w:szCs w:val="24"/>
        </w:rPr>
        <w:t>2</w:t>
      </w:r>
      <w:r w:rsidR="00AA4F01" w:rsidRPr="00A32A39">
        <w:rPr>
          <w:b/>
          <w:sz w:val="24"/>
          <w:szCs w:val="24"/>
        </w:rPr>
        <w:t>/202</w:t>
      </w:r>
      <w:r w:rsidR="00336B9A" w:rsidRPr="00A32A39">
        <w:rPr>
          <w:b/>
          <w:sz w:val="24"/>
          <w:szCs w:val="24"/>
        </w:rPr>
        <w:t>3</w:t>
      </w:r>
      <w:r w:rsidR="00AA4F01" w:rsidRPr="00A32A39">
        <w:rPr>
          <w:b/>
          <w:sz w:val="24"/>
          <w:szCs w:val="24"/>
        </w:rPr>
        <w:t xml:space="preserve"> учебного года</w:t>
      </w:r>
      <w:r w:rsidR="00A94B0B" w:rsidRPr="00A32A39">
        <w:rPr>
          <w:b/>
          <w:sz w:val="24"/>
          <w:szCs w:val="24"/>
        </w:rPr>
        <w:t>:</w:t>
      </w:r>
    </w:p>
    <w:p w:rsidR="00A76E53" w:rsidRPr="00A32A39" w:rsidRDefault="00336B9A" w:rsidP="001A3142">
      <w:pPr>
        <w:ind w:firstLine="709"/>
        <w:jc w:val="both"/>
        <w:rPr>
          <w:sz w:val="24"/>
          <w:szCs w:val="24"/>
        </w:rPr>
      </w:pPr>
      <w:r w:rsidRPr="00A32A39">
        <w:rPr>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6E5931">
        <w:rPr>
          <w:sz w:val="24"/>
          <w:szCs w:val="24"/>
        </w:rPr>
        <w:t>5.2.6. Менеджмент</w:t>
      </w:r>
      <w:r w:rsidR="002412C4" w:rsidRPr="00A32A39">
        <w:rPr>
          <w:sz w:val="24"/>
          <w:szCs w:val="24"/>
        </w:rPr>
        <w:t xml:space="preserve"> </w:t>
      </w:r>
      <w:r w:rsidRPr="00A32A39">
        <w:rPr>
          <w:sz w:val="24"/>
          <w:szCs w:val="24"/>
        </w:rPr>
        <w:t>управления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A32A39">
        <w:t xml:space="preserve"> </w:t>
      </w:r>
      <w:r w:rsidR="00A94B0B" w:rsidRPr="00A32A39">
        <w:rPr>
          <w:b/>
          <w:sz w:val="24"/>
          <w:szCs w:val="24"/>
        </w:rPr>
        <w:t xml:space="preserve">программу </w:t>
      </w:r>
      <w:r w:rsidR="00C436BD" w:rsidRPr="00A32A39">
        <w:rPr>
          <w:b/>
          <w:sz w:val="24"/>
          <w:szCs w:val="24"/>
        </w:rPr>
        <w:t xml:space="preserve">Практики по получению профессиональных умений и опыта профессиональной деятельности </w:t>
      </w:r>
      <w:r w:rsidR="00A94B0B" w:rsidRPr="00A32A39">
        <w:rPr>
          <w:b/>
          <w:bCs/>
          <w:caps/>
          <w:sz w:val="24"/>
          <w:szCs w:val="24"/>
        </w:rPr>
        <w:t>(</w:t>
      </w:r>
      <w:r w:rsidR="00C436BD" w:rsidRPr="00A32A39">
        <w:rPr>
          <w:b/>
          <w:sz w:val="24"/>
          <w:szCs w:val="24"/>
        </w:rPr>
        <w:t>Научно-исследовательской практики</w:t>
      </w:r>
      <w:r w:rsidR="00A94B0B" w:rsidRPr="00A32A39">
        <w:rPr>
          <w:b/>
          <w:bCs/>
          <w:caps/>
          <w:sz w:val="24"/>
          <w:szCs w:val="24"/>
        </w:rPr>
        <w:t>)</w:t>
      </w:r>
      <w:r w:rsidR="00A76E53" w:rsidRPr="00A32A39">
        <w:rPr>
          <w:sz w:val="24"/>
          <w:szCs w:val="24"/>
        </w:rPr>
        <w:t xml:space="preserve"> в тече</w:t>
      </w:r>
      <w:r w:rsidR="009F4070" w:rsidRPr="00A32A39">
        <w:rPr>
          <w:sz w:val="24"/>
          <w:szCs w:val="24"/>
        </w:rPr>
        <w:t xml:space="preserve">ние </w:t>
      </w:r>
      <w:r w:rsidR="00AA4F01" w:rsidRPr="00A32A39">
        <w:rPr>
          <w:sz w:val="24"/>
          <w:szCs w:val="24"/>
        </w:rPr>
        <w:t>202</w:t>
      </w:r>
      <w:r w:rsidRPr="00A32A39">
        <w:rPr>
          <w:sz w:val="24"/>
          <w:szCs w:val="24"/>
        </w:rPr>
        <w:t>2</w:t>
      </w:r>
      <w:r w:rsidR="00AA4F01" w:rsidRPr="00A32A39">
        <w:rPr>
          <w:sz w:val="24"/>
          <w:szCs w:val="24"/>
        </w:rPr>
        <w:t>/202</w:t>
      </w:r>
      <w:r w:rsidRPr="00A32A39">
        <w:rPr>
          <w:sz w:val="24"/>
          <w:szCs w:val="24"/>
        </w:rPr>
        <w:t>3</w:t>
      </w:r>
      <w:r w:rsidR="00AA4F01" w:rsidRPr="00A32A39">
        <w:rPr>
          <w:sz w:val="24"/>
          <w:szCs w:val="24"/>
        </w:rPr>
        <w:t xml:space="preserve"> учебного года</w:t>
      </w:r>
      <w:r w:rsidR="00A76E53" w:rsidRPr="00A32A39">
        <w:rPr>
          <w:sz w:val="24"/>
          <w:szCs w:val="24"/>
        </w:rPr>
        <w:t>.</w:t>
      </w:r>
    </w:p>
    <w:p w:rsidR="002933E5" w:rsidRPr="00A32A39" w:rsidRDefault="002933E5" w:rsidP="009F4070">
      <w:pPr>
        <w:suppressAutoHyphens/>
        <w:jc w:val="both"/>
        <w:rPr>
          <w:sz w:val="24"/>
          <w:szCs w:val="24"/>
        </w:rPr>
      </w:pPr>
    </w:p>
    <w:p w:rsidR="00CE3738" w:rsidRPr="00A32A39" w:rsidRDefault="00CE3738" w:rsidP="00236285">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t>Указание вида практики, способа и формы ее проведения</w:t>
      </w:r>
    </w:p>
    <w:p w:rsidR="00CE3738" w:rsidRPr="00A32A39" w:rsidRDefault="00CE3738" w:rsidP="00CE3738">
      <w:pPr>
        <w:pStyle w:val="a4"/>
        <w:spacing w:after="0" w:line="240" w:lineRule="auto"/>
        <w:ind w:left="0"/>
        <w:jc w:val="both"/>
        <w:rPr>
          <w:rFonts w:ascii="Times New Roman" w:hAnsi="Times New Roman"/>
          <w:b/>
          <w:sz w:val="24"/>
          <w:szCs w:val="24"/>
        </w:rPr>
      </w:pPr>
      <w:r w:rsidRPr="00A32A39">
        <w:rPr>
          <w:rFonts w:ascii="Times New Roman" w:hAnsi="Times New Roman"/>
          <w:sz w:val="24"/>
          <w:szCs w:val="24"/>
        </w:rPr>
        <w:t xml:space="preserve">Вид </w:t>
      </w:r>
      <w:r w:rsidR="002412C4" w:rsidRPr="00A32A39">
        <w:rPr>
          <w:rFonts w:ascii="Times New Roman" w:hAnsi="Times New Roman"/>
          <w:sz w:val="24"/>
          <w:szCs w:val="24"/>
        </w:rPr>
        <w:t xml:space="preserve">практики: </w:t>
      </w:r>
      <w:r w:rsidR="002412C4" w:rsidRPr="00A32A39">
        <w:rPr>
          <w:rFonts w:ascii="Times New Roman" w:hAnsi="Times New Roman"/>
          <w:b/>
          <w:sz w:val="24"/>
          <w:szCs w:val="24"/>
        </w:rPr>
        <w:t>Практика</w:t>
      </w:r>
      <w:r w:rsidR="00386E8F" w:rsidRPr="00A32A39">
        <w:rPr>
          <w:rFonts w:ascii="Times New Roman" w:hAnsi="Times New Roman"/>
          <w:b/>
          <w:sz w:val="24"/>
          <w:szCs w:val="24"/>
        </w:rPr>
        <w:t xml:space="preserve"> по получению профессиональных умений и опыта профессиональной деятельности.</w:t>
      </w:r>
    </w:p>
    <w:p w:rsidR="00BB70FB" w:rsidRPr="00A32A39" w:rsidRDefault="00CE3738" w:rsidP="00CE3738">
      <w:pPr>
        <w:pStyle w:val="a4"/>
        <w:spacing w:after="0" w:line="240" w:lineRule="auto"/>
        <w:ind w:left="0"/>
        <w:jc w:val="both"/>
        <w:rPr>
          <w:rFonts w:ascii="Times New Roman" w:hAnsi="Times New Roman"/>
          <w:b/>
          <w:sz w:val="24"/>
          <w:szCs w:val="24"/>
        </w:rPr>
      </w:pPr>
      <w:r w:rsidRPr="00A32A39">
        <w:rPr>
          <w:rFonts w:ascii="Times New Roman" w:hAnsi="Times New Roman"/>
          <w:sz w:val="24"/>
          <w:szCs w:val="24"/>
        </w:rPr>
        <w:lastRenderedPageBreak/>
        <w:t>Тип практики:</w:t>
      </w:r>
      <w:r w:rsidRPr="00A32A39">
        <w:rPr>
          <w:rFonts w:ascii="Times New Roman" w:hAnsi="Times New Roman"/>
          <w:b/>
          <w:sz w:val="24"/>
          <w:szCs w:val="24"/>
        </w:rPr>
        <w:t xml:space="preserve"> </w:t>
      </w:r>
      <w:r w:rsidR="00386E8F" w:rsidRPr="00A32A39">
        <w:rPr>
          <w:rFonts w:ascii="Times New Roman" w:hAnsi="Times New Roman"/>
          <w:b/>
          <w:sz w:val="24"/>
          <w:szCs w:val="24"/>
        </w:rPr>
        <w:t>Научно-исследовательская практика.</w:t>
      </w:r>
    </w:p>
    <w:p w:rsidR="00BB70FB" w:rsidRPr="00A32A39" w:rsidRDefault="00545D1D" w:rsidP="00CE3738">
      <w:pPr>
        <w:pStyle w:val="a4"/>
        <w:spacing w:after="0" w:line="240" w:lineRule="auto"/>
        <w:ind w:left="0"/>
        <w:jc w:val="both"/>
        <w:rPr>
          <w:rFonts w:ascii="Times New Roman" w:hAnsi="Times New Roman"/>
          <w:sz w:val="24"/>
          <w:szCs w:val="24"/>
        </w:rPr>
      </w:pPr>
      <w:r w:rsidRPr="00A32A39">
        <w:rPr>
          <w:rFonts w:ascii="Times New Roman" w:hAnsi="Times New Roman"/>
          <w:sz w:val="24"/>
          <w:szCs w:val="24"/>
        </w:rPr>
        <w:t xml:space="preserve">Форма проведения практики: </w:t>
      </w:r>
      <w:r w:rsidR="00646FB2" w:rsidRPr="00A32A39">
        <w:rPr>
          <w:rFonts w:ascii="Times New Roman" w:hAnsi="Times New Roman"/>
          <w:b/>
          <w:sz w:val="24"/>
          <w:szCs w:val="24"/>
        </w:rPr>
        <w:t>дискретно: по периодам проведения практик</w:t>
      </w:r>
      <w:r w:rsidR="00B733AA" w:rsidRPr="00A32A39">
        <w:rPr>
          <w:rFonts w:ascii="Times New Roman" w:hAnsi="Times New Roman"/>
          <w:b/>
          <w:sz w:val="24"/>
          <w:szCs w:val="24"/>
        </w:rPr>
        <w:t>.</w:t>
      </w:r>
      <w:r w:rsidRPr="00A32A39">
        <w:rPr>
          <w:rFonts w:ascii="Times New Roman" w:hAnsi="Times New Roman"/>
          <w:sz w:val="24"/>
          <w:szCs w:val="24"/>
        </w:rPr>
        <w:t xml:space="preserve"> </w:t>
      </w:r>
    </w:p>
    <w:p w:rsidR="00CE3738" w:rsidRPr="00A32A39" w:rsidRDefault="00CE3738" w:rsidP="00CE3738">
      <w:pPr>
        <w:pStyle w:val="a4"/>
        <w:spacing w:after="0" w:line="240" w:lineRule="auto"/>
        <w:ind w:left="0"/>
        <w:jc w:val="both"/>
        <w:rPr>
          <w:rFonts w:ascii="Times New Roman" w:hAnsi="Times New Roman"/>
          <w:sz w:val="24"/>
          <w:szCs w:val="24"/>
        </w:rPr>
      </w:pPr>
    </w:p>
    <w:p w:rsidR="007F4B97" w:rsidRPr="00A32A39"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B6C9A" w:rsidRPr="00A32A39" w:rsidRDefault="00561923" w:rsidP="00A76E53">
      <w:pPr>
        <w:widowControl/>
        <w:tabs>
          <w:tab w:val="left" w:pos="708"/>
        </w:tabs>
        <w:autoSpaceDE/>
        <w:adjustRightInd/>
        <w:ind w:firstLine="709"/>
        <w:jc w:val="both"/>
        <w:rPr>
          <w:rFonts w:eastAsia="Calibri"/>
          <w:sz w:val="24"/>
          <w:szCs w:val="24"/>
          <w:lang w:eastAsia="en-US"/>
        </w:rPr>
      </w:pPr>
      <w:r w:rsidRPr="00A32A39">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33546E" w:rsidRPr="00A32A39">
        <w:rPr>
          <w:rFonts w:eastAsia="Calibri"/>
          <w:sz w:val="24"/>
          <w:szCs w:val="24"/>
          <w:lang w:eastAsia="en-US"/>
        </w:rPr>
        <w:tab/>
      </w:r>
    </w:p>
    <w:p w:rsidR="007F4B97" w:rsidRPr="00A32A39" w:rsidRDefault="0033546E" w:rsidP="00A76E53">
      <w:pPr>
        <w:widowControl/>
        <w:tabs>
          <w:tab w:val="left" w:pos="708"/>
        </w:tabs>
        <w:autoSpaceDE/>
        <w:adjustRightInd/>
        <w:ind w:firstLine="709"/>
        <w:jc w:val="both"/>
        <w:rPr>
          <w:rFonts w:eastAsia="Calibri"/>
          <w:sz w:val="24"/>
          <w:szCs w:val="24"/>
          <w:lang w:eastAsia="en-US"/>
        </w:rPr>
      </w:pPr>
      <w:r w:rsidRPr="00A32A39">
        <w:rPr>
          <w:rFonts w:eastAsia="Calibri"/>
          <w:sz w:val="24"/>
          <w:szCs w:val="24"/>
          <w:lang w:eastAsia="en-US"/>
        </w:rPr>
        <w:t xml:space="preserve">Процесс </w:t>
      </w:r>
      <w:r w:rsidR="007A00C4" w:rsidRPr="00A32A39">
        <w:rPr>
          <w:sz w:val="24"/>
          <w:szCs w:val="24"/>
        </w:rPr>
        <w:t xml:space="preserve">обучения при прохождении </w:t>
      </w:r>
      <w:r w:rsidR="00386E8F" w:rsidRPr="00A32A39">
        <w:rPr>
          <w:b/>
          <w:sz w:val="24"/>
          <w:szCs w:val="24"/>
        </w:rPr>
        <w:t xml:space="preserve">Практики по получению профессиональных умений и опыта профессиональной деятельности </w:t>
      </w:r>
      <w:r w:rsidR="007A00C4" w:rsidRPr="00A32A39">
        <w:rPr>
          <w:b/>
          <w:sz w:val="24"/>
          <w:szCs w:val="24"/>
        </w:rPr>
        <w:t>(</w:t>
      </w:r>
      <w:r w:rsidR="00386E8F" w:rsidRPr="00A32A39">
        <w:rPr>
          <w:b/>
          <w:sz w:val="24"/>
          <w:szCs w:val="24"/>
        </w:rPr>
        <w:t>Научно-исследовательской практики</w:t>
      </w:r>
      <w:r w:rsidR="007A00C4" w:rsidRPr="00A32A39">
        <w:rPr>
          <w:b/>
          <w:sz w:val="24"/>
          <w:szCs w:val="24"/>
        </w:rPr>
        <w:t>)</w:t>
      </w:r>
      <w:r w:rsidR="007A00C4" w:rsidRPr="00A32A39">
        <w:rPr>
          <w:sz w:val="24"/>
          <w:szCs w:val="24"/>
        </w:rPr>
        <w:t xml:space="preserve"> </w:t>
      </w:r>
      <w:r w:rsidRPr="00A32A39">
        <w:rPr>
          <w:rFonts w:eastAsia="Calibri"/>
          <w:sz w:val="24"/>
          <w:szCs w:val="24"/>
          <w:lang w:eastAsia="en-US"/>
        </w:rPr>
        <w:t xml:space="preserve">направлен на формирование следующих компетенций: </w:t>
      </w:r>
      <w:r w:rsidR="002B6C87" w:rsidRPr="00A32A39">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1475E4" w:rsidRPr="00A32A39" w:rsidTr="00341FAC">
        <w:tc>
          <w:tcPr>
            <w:tcW w:w="2913" w:type="dxa"/>
            <w:vAlign w:val="center"/>
          </w:tcPr>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Результаты освоения ОПОП (содержание </w:t>
            </w:r>
          </w:p>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компетенции)</w:t>
            </w:r>
          </w:p>
        </w:tc>
        <w:tc>
          <w:tcPr>
            <w:tcW w:w="2148" w:type="dxa"/>
            <w:vAlign w:val="center"/>
          </w:tcPr>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Код </w:t>
            </w:r>
          </w:p>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компетенции</w:t>
            </w:r>
          </w:p>
        </w:tc>
        <w:tc>
          <w:tcPr>
            <w:tcW w:w="4510" w:type="dxa"/>
            <w:vAlign w:val="center"/>
          </w:tcPr>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Перечень планируемых результатов </w:t>
            </w:r>
          </w:p>
          <w:p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обучения по дисциплине</w:t>
            </w:r>
          </w:p>
        </w:tc>
      </w:tr>
      <w:tr w:rsidR="00B17445" w:rsidRPr="00A32A39" w:rsidTr="00341FAC">
        <w:tc>
          <w:tcPr>
            <w:tcW w:w="2913" w:type="dxa"/>
            <w:vAlign w:val="center"/>
          </w:tcPr>
          <w:p w:rsidR="00B17445" w:rsidRPr="00A63AED" w:rsidRDefault="00B17445" w:rsidP="00B17445">
            <w:pPr>
              <w:tabs>
                <w:tab w:val="left" w:pos="708"/>
              </w:tabs>
              <w:jc w:val="both"/>
              <w:rPr>
                <w:sz w:val="24"/>
                <w:szCs w:val="24"/>
              </w:rPr>
            </w:pPr>
            <w:r w:rsidRPr="00A63AED">
              <w:rPr>
                <w:sz w:val="24"/>
                <w:szCs w:val="24"/>
              </w:rPr>
              <w:t>Способностью</w:t>
            </w:r>
          </w:p>
          <w:p w:rsidR="00B17445" w:rsidRPr="00A63AED" w:rsidRDefault="00B17445" w:rsidP="00B17445">
            <w:pPr>
              <w:tabs>
                <w:tab w:val="left" w:pos="708"/>
              </w:tabs>
              <w:jc w:val="both"/>
              <w:rPr>
                <w:rFonts w:eastAsia="Calibri"/>
                <w:sz w:val="24"/>
                <w:szCs w:val="24"/>
                <w:lang w:eastAsia="en-US"/>
              </w:rPr>
            </w:pPr>
            <w:r w:rsidRPr="00A63AED">
              <w:rPr>
                <w:sz w:val="24"/>
                <w:szCs w:val="24"/>
              </w:rPr>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rsidR="00B17445" w:rsidRPr="00A63AED" w:rsidRDefault="00B17445" w:rsidP="00B17445">
            <w:pPr>
              <w:tabs>
                <w:tab w:val="left" w:pos="708"/>
              </w:tabs>
              <w:jc w:val="center"/>
              <w:rPr>
                <w:rFonts w:eastAsia="Calibri"/>
                <w:sz w:val="24"/>
                <w:szCs w:val="24"/>
                <w:lang w:eastAsia="en-US"/>
              </w:rPr>
            </w:pPr>
            <w:r w:rsidRPr="00A63AED">
              <w:rPr>
                <w:rFonts w:eastAsia="Calibri"/>
                <w:sz w:val="24"/>
                <w:szCs w:val="24"/>
                <w:lang w:eastAsia="en-US"/>
              </w:rPr>
              <w:t>ОПК-1</w:t>
            </w:r>
          </w:p>
        </w:tc>
        <w:tc>
          <w:tcPr>
            <w:tcW w:w="4510" w:type="dxa"/>
            <w:vAlign w:val="center"/>
          </w:tcPr>
          <w:p w:rsidR="00B17445" w:rsidRPr="00A63AED" w:rsidRDefault="00B17445" w:rsidP="00B17445">
            <w:pPr>
              <w:tabs>
                <w:tab w:val="left" w:pos="232"/>
                <w:tab w:val="left" w:pos="708"/>
              </w:tabs>
              <w:rPr>
                <w:rFonts w:eastAsia="Calibri"/>
                <w:i/>
                <w:sz w:val="24"/>
                <w:szCs w:val="24"/>
                <w:lang w:eastAsia="en-US"/>
              </w:rPr>
            </w:pPr>
            <w:r w:rsidRPr="00A63AED">
              <w:rPr>
                <w:rFonts w:eastAsia="Calibri"/>
                <w:i/>
                <w:sz w:val="24"/>
                <w:szCs w:val="24"/>
                <w:lang w:eastAsia="en-US"/>
              </w:rPr>
              <w:t>Знать</w:t>
            </w:r>
          </w:p>
          <w:p w:rsidR="00B17445" w:rsidRPr="00A63AED" w:rsidRDefault="00B17445" w:rsidP="00B17445">
            <w:pPr>
              <w:widowControl/>
              <w:numPr>
                <w:ilvl w:val="0"/>
                <w:numId w:val="26"/>
              </w:numPr>
              <w:tabs>
                <w:tab w:val="left" w:pos="232"/>
              </w:tabs>
              <w:autoSpaceDE/>
              <w:autoSpaceDN/>
              <w:adjustRightInd/>
              <w:ind w:left="0" w:firstLine="0"/>
              <w:rPr>
                <w:sz w:val="24"/>
                <w:szCs w:val="24"/>
              </w:rPr>
            </w:pPr>
            <w:r w:rsidRPr="00A63AED">
              <w:rPr>
                <w:sz w:val="24"/>
                <w:szCs w:val="24"/>
              </w:rPr>
              <w:t>современные научные достижения в профессиональной области знаний;</w:t>
            </w:r>
          </w:p>
          <w:p w:rsidR="00B17445" w:rsidRPr="00A63AED" w:rsidRDefault="00B17445" w:rsidP="00B17445">
            <w:pPr>
              <w:numPr>
                <w:ilvl w:val="0"/>
                <w:numId w:val="26"/>
              </w:numPr>
              <w:tabs>
                <w:tab w:val="left" w:pos="232"/>
              </w:tabs>
              <w:ind w:left="0" w:firstLine="0"/>
              <w:rPr>
                <w:bCs/>
                <w:sz w:val="24"/>
                <w:szCs w:val="24"/>
              </w:rPr>
            </w:pPr>
            <w:r w:rsidRPr="00A63AED">
              <w:rPr>
                <w:sz w:val="24"/>
                <w:szCs w:val="24"/>
              </w:rPr>
              <w:t>современные методы исследования с использованием информационно-коммуникационных технологий</w:t>
            </w:r>
          </w:p>
          <w:p w:rsidR="00B17445" w:rsidRPr="00A63AED" w:rsidRDefault="00B17445" w:rsidP="00B17445">
            <w:pPr>
              <w:tabs>
                <w:tab w:val="left" w:pos="232"/>
                <w:tab w:val="left" w:pos="708"/>
              </w:tabs>
              <w:rPr>
                <w:rFonts w:eastAsia="Calibri"/>
                <w:i/>
                <w:sz w:val="24"/>
                <w:szCs w:val="24"/>
                <w:lang w:eastAsia="en-US"/>
              </w:rPr>
            </w:pPr>
            <w:r w:rsidRPr="00A63AED">
              <w:rPr>
                <w:rFonts w:eastAsia="Calibri"/>
                <w:i/>
                <w:sz w:val="24"/>
                <w:szCs w:val="24"/>
                <w:lang w:eastAsia="en-US"/>
              </w:rPr>
              <w:t>Уметь</w:t>
            </w:r>
          </w:p>
          <w:p w:rsidR="00B17445" w:rsidRPr="00A63AED" w:rsidRDefault="00B17445" w:rsidP="00B17445">
            <w:pPr>
              <w:widowControl/>
              <w:numPr>
                <w:ilvl w:val="0"/>
                <w:numId w:val="26"/>
              </w:numPr>
              <w:tabs>
                <w:tab w:val="left" w:pos="232"/>
              </w:tabs>
              <w:autoSpaceDE/>
              <w:autoSpaceDN/>
              <w:adjustRightInd/>
              <w:ind w:left="0" w:firstLine="0"/>
              <w:rPr>
                <w:sz w:val="24"/>
                <w:szCs w:val="24"/>
              </w:rPr>
            </w:pPr>
            <w:r w:rsidRPr="00A63AED">
              <w:rPr>
                <w:sz w:val="24"/>
                <w:szCs w:val="24"/>
              </w:rPr>
              <w:t>самостоятельно выявлять, исследовать и анализировать проблемы в соответствующей профессиональной области;</w:t>
            </w:r>
          </w:p>
          <w:p w:rsidR="00B17445" w:rsidRPr="00A63AED" w:rsidRDefault="00B17445" w:rsidP="00B17445">
            <w:pPr>
              <w:numPr>
                <w:ilvl w:val="0"/>
                <w:numId w:val="26"/>
              </w:numPr>
              <w:tabs>
                <w:tab w:val="left" w:pos="232"/>
              </w:tabs>
              <w:ind w:left="0" w:firstLine="0"/>
              <w:rPr>
                <w:bCs/>
                <w:sz w:val="24"/>
                <w:szCs w:val="24"/>
              </w:rPr>
            </w:pPr>
            <w:r w:rsidRPr="00A63AED">
              <w:rPr>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B17445" w:rsidRPr="00A63AED" w:rsidRDefault="00B17445" w:rsidP="00B17445">
            <w:pPr>
              <w:tabs>
                <w:tab w:val="left" w:pos="232"/>
                <w:tab w:val="left" w:pos="708"/>
              </w:tabs>
              <w:rPr>
                <w:rFonts w:eastAsia="Calibri"/>
                <w:i/>
                <w:sz w:val="24"/>
                <w:szCs w:val="24"/>
                <w:lang w:eastAsia="en-US"/>
              </w:rPr>
            </w:pPr>
            <w:r w:rsidRPr="00A63AED">
              <w:rPr>
                <w:rFonts w:eastAsia="Calibri"/>
                <w:i/>
                <w:sz w:val="24"/>
                <w:szCs w:val="24"/>
                <w:lang w:eastAsia="en-US"/>
              </w:rPr>
              <w:t>Владеть</w:t>
            </w:r>
          </w:p>
          <w:p w:rsidR="00B17445" w:rsidRPr="00A63AED" w:rsidRDefault="00B17445" w:rsidP="00B17445">
            <w:pPr>
              <w:widowControl/>
              <w:numPr>
                <w:ilvl w:val="0"/>
                <w:numId w:val="26"/>
              </w:numPr>
              <w:tabs>
                <w:tab w:val="left" w:pos="232"/>
              </w:tabs>
              <w:autoSpaceDE/>
              <w:autoSpaceDN/>
              <w:adjustRightInd/>
              <w:ind w:left="0" w:firstLine="0"/>
              <w:rPr>
                <w:sz w:val="24"/>
                <w:szCs w:val="24"/>
              </w:rPr>
            </w:pPr>
            <w:r w:rsidRPr="00A63AED">
              <w:rPr>
                <w:sz w:val="24"/>
                <w:szCs w:val="24"/>
              </w:rPr>
              <w:t>современными методами и инструментами исследований и оценки результатов научной деятельности;</w:t>
            </w:r>
          </w:p>
          <w:p w:rsidR="00B17445" w:rsidRPr="00A63AED" w:rsidRDefault="00B17445" w:rsidP="00B17445">
            <w:pPr>
              <w:numPr>
                <w:ilvl w:val="0"/>
                <w:numId w:val="26"/>
              </w:numPr>
              <w:tabs>
                <w:tab w:val="left" w:pos="232"/>
              </w:tabs>
              <w:ind w:left="0" w:firstLine="0"/>
              <w:rPr>
                <w:rFonts w:eastAsia="Calibri"/>
                <w:sz w:val="24"/>
                <w:szCs w:val="24"/>
                <w:lang w:eastAsia="en-US"/>
              </w:rPr>
            </w:pPr>
            <w:r w:rsidRPr="00A63AED">
              <w:rPr>
                <w:sz w:val="24"/>
                <w:szCs w:val="24"/>
              </w:rPr>
              <w:t>современными информационно-коммуникационными технологиями</w:t>
            </w:r>
          </w:p>
        </w:tc>
      </w:tr>
      <w:tr w:rsidR="00B17445" w:rsidRPr="00A32A39" w:rsidTr="00341FAC">
        <w:tc>
          <w:tcPr>
            <w:tcW w:w="2913" w:type="dxa"/>
            <w:vAlign w:val="center"/>
          </w:tcPr>
          <w:p w:rsidR="00B17445" w:rsidRPr="00A63AED" w:rsidRDefault="00B17445" w:rsidP="00B17445">
            <w:pPr>
              <w:tabs>
                <w:tab w:val="left" w:pos="708"/>
              </w:tabs>
              <w:jc w:val="both"/>
              <w:rPr>
                <w:sz w:val="24"/>
                <w:szCs w:val="24"/>
              </w:rPr>
            </w:pPr>
            <w:r w:rsidRPr="00A63AED">
              <w:rPr>
                <w:sz w:val="24"/>
                <w:szCs w:val="24"/>
              </w:rPr>
              <w:t>Готовностью организовать работу исследовательского коллектива в научной отрасли, соответствующей направлению подготовки</w:t>
            </w:r>
          </w:p>
        </w:tc>
        <w:tc>
          <w:tcPr>
            <w:tcW w:w="2148" w:type="dxa"/>
            <w:vAlign w:val="center"/>
          </w:tcPr>
          <w:p w:rsidR="00B17445" w:rsidRPr="00A63AED" w:rsidRDefault="00B17445" w:rsidP="00B17445">
            <w:pPr>
              <w:tabs>
                <w:tab w:val="left" w:pos="708"/>
              </w:tabs>
              <w:jc w:val="center"/>
              <w:rPr>
                <w:rFonts w:eastAsia="Calibri"/>
                <w:sz w:val="24"/>
                <w:szCs w:val="24"/>
                <w:lang w:eastAsia="en-US"/>
              </w:rPr>
            </w:pPr>
            <w:r w:rsidRPr="00A63AED">
              <w:rPr>
                <w:rFonts w:eastAsia="Calibri"/>
                <w:sz w:val="24"/>
                <w:szCs w:val="24"/>
                <w:lang w:eastAsia="en-US"/>
              </w:rPr>
              <w:t>ОПК-2</w:t>
            </w:r>
          </w:p>
        </w:tc>
        <w:tc>
          <w:tcPr>
            <w:tcW w:w="4510" w:type="dxa"/>
            <w:vAlign w:val="center"/>
          </w:tcPr>
          <w:p w:rsidR="00B17445" w:rsidRPr="00A63AED" w:rsidRDefault="00B17445" w:rsidP="00B17445">
            <w:pPr>
              <w:tabs>
                <w:tab w:val="left" w:pos="315"/>
                <w:tab w:val="left" w:pos="708"/>
              </w:tabs>
              <w:contextualSpacing/>
              <w:jc w:val="both"/>
              <w:rPr>
                <w:rFonts w:eastAsia="Calibri"/>
                <w:i/>
                <w:sz w:val="24"/>
                <w:szCs w:val="24"/>
                <w:lang w:eastAsia="en-US"/>
              </w:rPr>
            </w:pPr>
            <w:r w:rsidRPr="00A63AED">
              <w:rPr>
                <w:rFonts w:eastAsia="Calibri"/>
                <w:i/>
                <w:sz w:val="24"/>
                <w:szCs w:val="24"/>
                <w:lang w:eastAsia="en-US"/>
              </w:rPr>
              <w:t>Знать</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 xml:space="preserve">общеметодологические подходы к организации исследования в области политических наук; </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 xml:space="preserve">основные методы проведения научного исследования в области политологии, </w:t>
            </w:r>
            <w:r w:rsidRPr="00A63AED">
              <w:rPr>
                <w:rFonts w:eastAsia="Calibri"/>
                <w:sz w:val="24"/>
                <w:szCs w:val="24"/>
                <w:lang w:eastAsia="en-US"/>
              </w:rPr>
              <w:lastRenderedPageBreak/>
              <w:t xml:space="preserve">основания проблематизации, постановки цели и формулировки гипотезы исследования; </w:t>
            </w:r>
          </w:p>
          <w:p w:rsidR="00B17445" w:rsidRPr="00A63AED" w:rsidRDefault="00B17445" w:rsidP="00B17445">
            <w:pPr>
              <w:widowControl/>
              <w:tabs>
                <w:tab w:val="left" w:pos="315"/>
                <w:tab w:val="left" w:pos="708"/>
              </w:tabs>
              <w:autoSpaceDE/>
              <w:autoSpaceDN/>
              <w:adjustRightInd/>
              <w:contextualSpacing/>
              <w:jc w:val="both"/>
              <w:rPr>
                <w:rFonts w:eastAsia="Calibri"/>
                <w:i/>
                <w:sz w:val="24"/>
                <w:szCs w:val="24"/>
                <w:lang w:eastAsia="en-US"/>
              </w:rPr>
            </w:pPr>
            <w:r w:rsidRPr="00A63AED">
              <w:rPr>
                <w:rFonts w:eastAsia="Calibri"/>
                <w:i/>
                <w:sz w:val="24"/>
                <w:szCs w:val="24"/>
                <w:lang w:eastAsia="en-US"/>
              </w:rPr>
              <w:t>Уметь</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ориентироваться в современных способах получения новых знаний в политологии, анализировать методологические основания планирования исследований в политологии;</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p w:rsidR="00B17445" w:rsidRPr="00A63AED" w:rsidRDefault="00B17445" w:rsidP="00B17445">
            <w:pPr>
              <w:widowControl/>
              <w:tabs>
                <w:tab w:val="left" w:pos="315"/>
                <w:tab w:val="left" w:pos="708"/>
              </w:tabs>
              <w:autoSpaceDE/>
              <w:autoSpaceDN/>
              <w:adjustRightInd/>
              <w:contextualSpacing/>
              <w:jc w:val="both"/>
              <w:rPr>
                <w:rFonts w:eastAsia="Calibri"/>
                <w:i/>
                <w:sz w:val="24"/>
                <w:szCs w:val="24"/>
                <w:lang w:eastAsia="en-US"/>
              </w:rPr>
            </w:pPr>
            <w:r w:rsidRPr="00A63AED">
              <w:rPr>
                <w:rFonts w:eastAsia="Calibri"/>
                <w:i/>
                <w:sz w:val="24"/>
                <w:szCs w:val="24"/>
                <w:lang w:eastAsia="en-US"/>
              </w:rPr>
              <w:t>Владеть</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навыками сбора, анализа и систематизации научной информации, поиска информационных источников и литературы по теме исследования, критического анализа дополняющих и альтернативных точек зрения по теме исследования</w:t>
            </w:r>
          </w:p>
          <w:p w:rsidR="00B17445" w:rsidRPr="00A63AED" w:rsidRDefault="00B17445" w:rsidP="00B17445">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навыками обработки данных научных и прикладных политических исследований</w:t>
            </w:r>
          </w:p>
        </w:tc>
      </w:tr>
      <w:tr w:rsidR="00B17445" w:rsidRPr="00A32A39" w:rsidTr="00341FAC">
        <w:tc>
          <w:tcPr>
            <w:tcW w:w="2913" w:type="dxa"/>
            <w:vAlign w:val="center"/>
          </w:tcPr>
          <w:p w:rsidR="00B17445" w:rsidRPr="00A63AED" w:rsidRDefault="00B17445" w:rsidP="00B17445">
            <w:pPr>
              <w:tabs>
                <w:tab w:val="left" w:pos="708"/>
              </w:tabs>
              <w:jc w:val="both"/>
              <w:rPr>
                <w:rFonts w:eastAsia="Calibri"/>
                <w:sz w:val="24"/>
                <w:szCs w:val="24"/>
                <w:lang w:eastAsia="en-US"/>
              </w:rPr>
            </w:pPr>
            <w:r>
              <w:rPr>
                <w:rFonts w:eastAsia="Calibri"/>
                <w:sz w:val="24"/>
                <w:szCs w:val="24"/>
                <w:lang w:eastAsia="en-US"/>
              </w:rPr>
              <w:lastRenderedPageBreak/>
              <w:t>С</w:t>
            </w:r>
            <w:r w:rsidRPr="00A63AED">
              <w:rPr>
                <w:rFonts w:eastAsia="Calibri"/>
                <w:sz w:val="24"/>
                <w:szCs w:val="24"/>
                <w:lang w:eastAsia="en-US"/>
              </w:rPr>
              <w:t>пособностью к критическому анализу и оценке современных научных достижений в области основных закономерностей экономической организации общества, а также к критическому анализу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B17445" w:rsidRPr="00A63AED" w:rsidRDefault="00B17445" w:rsidP="00B17445">
            <w:pPr>
              <w:tabs>
                <w:tab w:val="left" w:pos="708"/>
              </w:tabs>
              <w:jc w:val="center"/>
              <w:rPr>
                <w:rFonts w:eastAsia="Calibri"/>
                <w:sz w:val="24"/>
                <w:szCs w:val="24"/>
                <w:lang w:eastAsia="en-US"/>
              </w:rPr>
            </w:pPr>
            <w:r w:rsidRPr="00A63AED">
              <w:rPr>
                <w:rFonts w:eastAsia="Calibri"/>
                <w:sz w:val="24"/>
                <w:szCs w:val="24"/>
                <w:lang w:eastAsia="en-US"/>
              </w:rPr>
              <w:t>ПК-1</w:t>
            </w:r>
          </w:p>
        </w:tc>
        <w:tc>
          <w:tcPr>
            <w:tcW w:w="4510" w:type="dxa"/>
            <w:vAlign w:val="center"/>
          </w:tcPr>
          <w:p w:rsidR="00B17445" w:rsidRPr="00E756E7" w:rsidRDefault="00B17445" w:rsidP="00B17445">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Знать</w:t>
            </w:r>
          </w:p>
          <w:p w:rsidR="00B17445" w:rsidRPr="00E756E7" w:rsidRDefault="00B17445" w:rsidP="00B17445">
            <w:pPr>
              <w:widowControl/>
              <w:numPr>
                <w:ilvl w:val="0"/>
                <w:numId w:val="31"/>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 xml:space="preserve"> методы оценки современных научных достижений в области основных закономерностей экономической организации общества</w:t>
            </w:r>
            <w:r>
              <w:rPr>
                <w:rFonts w:eastAsia="Calibri"/>
                <w:sz w:val="24"/>
                <w:szCs w:val="24"/>
                <w:lang w:eastAsia="en-US"/>
              </w:rPr>
              <w:t>;</w:t>
            </w:r>
          </w:p>
          <w:p w:rsidR="00B17445" w:rsidRDefault="00B17445" w:rsidP="00B17445">
            <w:pPr>
              <w:widowControl/>
              <w:numPr>
                <w:ilvl w:val="0"/>
                <w:numId w:val="31"/>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методы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Pr>
                <w:rFonts w:eastAsia="Calibri"/>
                <w:sz w:val="24"/>
                <w:szCs w:val="24"/>
                <w:lang w:eastAsia="en-US"/>
              </w:rPr>
              <w:t>;</w:t>
            </w:r>
          </w:p>
          <w:p w:rsidR="00B17445" w:rsidRPr="00E756E7" w:rsidRDefault="00B17445" w:rsidP="00B17445">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 xml:space="preserve">Уметь </w:t>
            </w:r>
          </w:p>
          <w:p w:rsidR="00B17445" w:rsidRPr="00E756E7" w:rsidRDefault="00B17445" w:rsidP="00B17445">
            <w:pPr>
              <w:widowControl/>
              <w:numPr>
                <w:ilvl w:val="0"/>
                <w:numId w:val="31"/>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 xml:space="preserve"> анализировать и давать оценку современных научных достижений в области основных закономерностей экономической организации общества</w:t>
            </w:r>
            <w:r>
              <w:rPr>
                <w:rFonts w:eastAsia="Calibri"/>
                <w:sz w:val="24"/>
                <w:szCs w:val="24"/>
                <w:lang w:eastAsia="en-US"/>
              </w:rPr>
              <w:t>;</w:t>
            </w:r>
          </w:p>
          <w:p w:rsidR="00B17445" w:rsidRDefault="00B17445" w:rsidP="00B17445">
            <w:pPr>
              <w:widowControl/>
              <w:numPr>
                <w:ilvl w:val="0"/>
                <w:numId w:val="31"/>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использовать в профессиональной деятельности</w:t>
            </w:r>
            <w:r>
              <w:rPr>
                <w:rFonts w:eastAsia="Calibri"/>
                <w:sz w:val="24"/>
                <w:szCs w:val="24"/>
                <w:lang w:eastAsia="en-US"/>
              </w:rPr>
              <w:t xml:space="preserve"> </w:t>
            </w:r>
            <w:r w:rsidRPr="00E756E7">
              <w:rPr>
                <w:rFonts w:eastAsia="Calibri"/>
                <w:sz w:val="24"/>
                <w:szCs w:val="24"/>
                <w:lang w:eastAsia="en-US"/>
              </w:rPr>
              <w:t>и</w:t>
            </w:r>
            <w:r>
              <w:rPr>
                <w:rFonts w:eastAsia="Calibri"/>
                <w:sz w:val="24"/>
                <w:szCs w:val="24"/>
                <w:lang w:eastAsia="en-US"/>
              </w:rPr>
              <w:t xml:space="preserve"> </w:t>
            </w:r>
            <w:r w:rsidRPr="00E756E7">
              <w:rPr>
                <w:rFonts w:eastAsia="Calibri"/>
                <w:sz w:val="24"/>
                <w:szCs w:val="24"/>
                <w:lang w:eastAsia="en-US"/>
              </w:rPr>
              <w:t>методы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Pr>
                <w:rFonts w:eastAsia="Calibri"/>
                <w:sz w:val="24"/>
                <w:szCs w:val="24"/>
                <w:lang w:eastAsia="en-US"/>
              </w:rPr>
              <w:t>;</w:t>
            </w:r>
          </w:p>
          <w:p w:rsidR="00B17445" w:rsidRPr="00E756E7" w:rsidRDefault="00B17445" w:rsidP="00B17445">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Владеть</w:t>
            </w:r>
          </w:p>
          <w:p w:rsidR="00B17445" w:rsidRPr="00E756E7" w:rsidRDefault="00B17445" w:rsidP="00B17445">
            <w:pPr>
              <w:widowControl/>
              <w:numPr>
                <w:ilvl w:val="0"/>
                <w:numId w:val="31"/>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методами оценки современных научных достижений в области основных закономерностей экономической организации общества</w:t>
            </w:r>
            <w:r>
              <w:rPr>
                <w:rFonts w:eastAsia="Calibri"/>
                <w:sz w:val="24"/>
                <w:szCs w:val="24"/>
                <w:lang w:eastAsia="en-US"/>
              </w:rPr>
              <w:t>;</w:t>
            </w:r>
          </w:p>
          <w:p w:rsidR="00B17445" w:rsidRPr="00A63AED" w:rsidRDefault="00B17445" w:rsidP="00B17445">
            <w:pPr>
              <w:widowControl/>
              <w:numPr>
                <w:ilvl w:val="0"/>
                <w:numId w:val="31"/>
              </w:numPr>
              <w:tabs>
                <w:tab w:val="left" w:pos="315"/>
              </w:tabs>
              <w:autoSpaceDE/>
              <w:autoSpaceDN/>
              <w:adjustRightInd/>
              <w:ind w:left="0" w:firstLine="0"/>
              <w:jc w:val="both"/>
              <w:rPr>
                <w:rFonts w:eastAsia="Calibri"/>
                <w:color w:val="FF0000"/>
                <w:sz w:val="24"/>
                <w:szCs w:val="24"/>
                <w:lang w:eastAsia="en-US"/>
              </w:rPr>
            </w:pPr>
            <w:r w:rsidRPr="00E756E7">
              <w:rPr>
                <w:rFonts w:eastAsia="Calibri"/>
                <w:sz w:val="24"/>
                <w:szCs w:val="24"/>
                <w:lang w:eastAsia="en-US"/>
              </w:rPr>
              <w:lastRenderedPageBreak/>
              <w:t>методами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Pr>
                <w:rFonts w:eastAsia="Calibri"/>
                <w:sz w:val="24"/>
                <w:szCs w:val="24"/>
                <w:lang w:eastAsia="en-US"/>
              </w:rPr>
              <w:t>;</w:t>
            </w:r>
          </w:p>
        </w:tc>
      </w:tr>
      <w:tr w:rsidR="00B17445" w:rsidRPr="00A32A39" w:rsidTr="00252440">
        <w:tc>
          <w:tcPr>
            <w:tcW w:w="2913" w:type="dxa"/>
            <w:vAlign w:val="center"/>
          </w:tcPr>
          <w:p w:rsidR="00B17445" w:rsidRPr="00A63AED" w:rsidRDefault="00B17445" w:rsidP="00B17445">
            <w:pPr>
              <w:jc w:val="both"/>
              <w:rPr>
                <w:rFonts w:eastAsia="Calibri"/>
                <w:sz w:val="24"/>
                <w:szCs w:val="24"/>
                <w:highlight w:val="yellow"/>
                <w:lang w:eastAsia="en-US"/>
              </w:rPr>
            </w:pPr>
            <w:r>
              <w:rPr>
                <w:rFonts w:eastAsia="Calibri"/>
                <w:sz w:val="24"/>
                <w:szCs w:val="24"/>
                <w:lang w:eastAsia="en-US"/>
              </w:rPr>
              <w:lastRenderedPageBreak/>
              <w:t>С</w:t>
            </w:r>
            <w:r w:rsidRPr="00707D63">
              <w:rPr>
                <w:rFonts w:eastAsia="Calibri"/>
                <w:sz w:val="24"/>
                <w:szCs w:val="24"/>
                <w:lang w:eastAsia="en-US"/>
              </w:rPr>
              <w:t>пособностью к исследованию проблем, связанных с анализом состояния и структуры экономических систем, в том числе структуры национальной экономики, спецификой и развитием национальной экономики России в условиях глобализации</w:t>
            </w:r>
          </w:p>
        </w:tc>
        <w:tc>
          <w:tcPr>
            <w:tcW w:w="2148" w:type="dxa"/>
            <w:vAlign w:val="center"/>
          </w:tcPr>
          <w:p w:rsidR="00B17445" w:rsidRPr="00A63AED" w:rsidRDefault="00B17445" w:rsidP="00B17445">
            <w:pPr>
              <w:tabs>
                <w:tab w:val="left" w:pos="708"/>
              </w:tabs>
              <w:jc w:val="center"/>
              <w:rPr>
                <w:rFonts w:eastAsia="Calibri"/>
                <w:sz w:val="24"/>
                <w:szCs w:val="24"/>
                <w:lang w:eastAsia="en-US"/>
              </w:rPr>
            </w:pPr>
            <w:r w:rsidRPr="00A63AED">
              <w:rPr>
                <w:rFonts w:eastAsia="Calibri"/>
                <w:sz w:val="24"/>
                <w:szCs w:val="24"/>
                <w:lang w:eastAsia="en-US"/>
              </w:rPr>
              <w:t>ПК - 2</w:t>
            </w:r>
          </w:p>
        </w:tc>
        <w:tc>
          <w:tcPr>
            <w:tcW w:w="4510" w:type="dxa"/>
            <w:shd w:val="clear" w:color="auto" w:fill="auto"/>
            <w:vAlign w:val="center"/>
          </w:tcPr>
          <w:p w:rsidR="00B17445" w:rsidRPr="00707D63" w:rsidRDefault="00B17445" w:rsidP="00B17445">
            <w:pPr>
              <w:tabs>
                <w:tab w:val="left" w:pos="315"/>
                <w:tab w:val="left" w:pos="708"/>
              </w:tabs>
              <w:jc w:val="both"/>
              <w:rPr>
                <w:rFonts w:eastAsia="Calibri"/>
                <w:i/>
                <w:sz w:val="24"/>
                <w:szCs w:val="24"/>
                <w:lang w:eastAsia="en-US"/>
              </w:rPr>
            </w:pPr>
            <w:r w:rsidRPr="00707D63">
              <w:rPr>
                <w:rFonts w:eastAsia="Calibri"/>
                <w:i/>
                <w:sz w:val="24"/>
                <w:szCs w:val="24"/>
                <w:lang w:eastAsia="en-US"/>
              </w:rPr>
              <w:t>Знать</w:t>
            </w:r>
          </w:p>
          <w:p w:rsidR="00B17445" w:rsidRPr="00707D63" w:rsidRDefault="00B17445" w:rsidP="00B17445">
            <w:pPr>
              <w:widowControl/>
              <w:numPr>
                <w:ilvl w:val="0"/>
                <w:numId w:val="32"/>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структуру экономических систем, в том числе структуры национальной экономики</w:t>
            </w:r>
            <w:r>
              <w:rPr>
                <w:rFonts w:eastAsia="Calibri"/>
                <w:sz w:val="24"/>
                <w:szCs w:val="24"/>
                <w:lang w:eastAsia="en-US"/>
              </w:rPr>
              <w:t>;</w:t>
            </w:r>
          </w:p>
          <w:p w:rsidR="00B17445" w:rsidRPr="00707D63" w:rsidRDefault="00B17445" w:rsidP="00B17445">
            <w:pPr>
              <w:widowControl/>
              <w:numPr>
                <w:ilvl w:val="0"/>
                <w:numId w:val="32"/>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специфику развития национальной экономики России в условиях глобализации</w:t>
            </w:r>
            <w:r>
              <w:rPr>
                <w:rFonts w:eastAsia="Calibri"/>
                <w:sz w:val="24"/>
                <w:szCs w:val="24"/>
                <w:lang w:eastAsia="en-US"/>
              </w:rPr>
              <w:t>;</w:t>
            </w:r>
          </w:p>
          <w:p w:rsidR="00B17445" w:rsidRPr="00707D63" w:rsidRDefault="00B17445" w:rsidP="00B17445">
            <w:pPr>
              <w:tabs>
                <w:tab w:val="left" w:pos="315"/>
              </w:tabs>
              <w:jc w:val="both"/>
              <w:rPr>
                <w:rFonts w:eastAsia="Calibri"/>
                <w:i/>
                <w:sz w:val="24"/>
                <w:szCs w:val="24"/>
                <w:lang w:eastAsia="en-US"/>
              </w:rPr>
            </w:pPr>
            <w:r w:rsidRPr="00707D63">
              <w:rPr>
                <w:rFonts w:eastAsia="Calibri"/>
                <w:i/>
                <w:sz w:val="24"/>
                <w:szCs w:val="24"/>
                <w:lang w:eastAsia="en-US"/>
              </w:rPr>
              <w:t>Уметь</w:t>
            </w:r>
          </w:p>
          <w:p w:rsidR="00B17445" w:rsidRPr="00707D63" w:rsidRDefault="00B17445" w:rsidP="00B17445">
            <w:pPr>
              <w:widowControl/>
              <w:numPr>
                <w:ilvl w:val="0"/>
                <w:numId w:val="33"/>
              </w:numPr>
              <w:tabs>
                <w:tab w:val="left" w:pos="315"/>
              </w:tabs>
              <w:ind w:left="0" w:firstLine="0"/>
              <w:jc w:val="both"/>
              <w:rPr>
                <w:rFonts w:eastAsia="Calibri"/>
                <w:i/>
                <w:sz w:val="24"/>
                <w:szCs w:val="24"/>
                <w:lang w:eastAsia="en-US"/>
              </w:rPr>
            </w:pPr>
            <w:r w:rsidRPr="00707D63">
              <w:rPr>
                <w:rFonts w:eastAsia="Calibri"/>
                <w:sz w:val="24"/>
                <w:szCs w:val="24"/>
                <w:lang w:eastAsia="en-US"/>
              </w:rPr>
              <w:t>исследовать проблемы, связанные с анализом состояния и структуры экономических систем</w:t>
            </w:r>
            <w:r>
              <w:rPr>
                <w:rFonts w:eastAsia="Calibri"/>
                <w:sz w:val="24"/>
                <w:szCs w:val="24"/>
                <w:lang w:eastAsia="en-US"/>
              </w:rPr>
              <w:t>;</w:t>
            </w:r>
          </w:p>
          <w:p w:rsidR="00B17445" w:rsidRPr="00707D63" w:rsidRDefault="00B17445" w:rsidP="00B17445">
            <w:pPr>
              <w:widowControl/>
              <w:numPr>
                <w:ilvl w:val="0"/>
                <w:numId w:val="32"/>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исследовать специфику развития национальной экономики России в условиях глобализации</w:t>
            </w:r>
            <w:r>
              <w:rPr>
                <w:rFonts w:eastAsia="Calibri"/>
                <w:sz w:val="24"/>
                <w:szCs w:val="24"/>
                <w:lang w:eastAsia="en-US"/>
              </w:rPr>
              <w:t>;</w:t>
            </w:r>
          </w:p>
          <w:p w:rsidR="00B17445" w:rsidRPr="00707D63" w:rsidRDefault="00B17445" w:rsidP="00B17445">
            <w:pPr>
              <w:tabs>
                <w:tab w:val="left" w:pos="315"/>
              </w:tabs>
              <w:jc w:val="both"/>
              <w:rPr>
                <w:rFonts w:eastAsia="Calibri"/>
                <w:i/>
                <w:sz w:val="24"/>
                <w:szCs w:val="24"/>
                <w:lang w:eastAsia="en-US"/>
              </w:rPr>
            </w:pPr>
            <w:r w:rsidRPr="00707D63">
              <w:rPr>
                <w:rFonts w:eastAsia="Calibri"/>
                <w:i/>
                <w:sz w:val="24"/>
                <w:szCs w:val="24"/>
                <w:lang w:eastAsia="en-US"/>
              </w:rPr>
              <w:t>Владеть</w:t>
            </w:r>
          </w:p>
          <w:p w:rsidR="00B17445" w:rsidRPr="00707D63" w:rsidRDefault="00B17445" w:rsidP="00B17445">
            <w:pPr>
              <w:widowControl/>
              <w:numPr>
                <w:ilvl w:val="0"/>
                <w:numId w:val="32"/>
              </w:numPr>
              <w:tabs>
                <w:tab w:val="left" w:pos="315"/>
              </w:tabs>
              <w:ind w:left="0" w:firstLine="0"/>
              <w:jc w:val="both"/>
              <w:rPr>
                <w:rFonts w:eastAsia="Calibri"/>
                <w:i/>
                <w:sz w:val="24"/>
                <w:szCs w:val="24"/>
                <w:lang w:eastAsia="en-US"/>
              </w:rPr>
            </w:pPr>
            <w:r w:rsidRPr="00707D63">
              <w:rPr>
                <w:rFonts w:eastAsia="Calibri"/>
                <w:sz w:val="24"/>
                <w:szCs w:val="24"/>
                <w:lang w:eastAsia="en-US"/>
              </w:rPr>
              <w:t>навыками исследования проблем, связанных с анализом состояния и структуры экономических систем, в том числе структуры национальной экономики</w:t>
            </w:r>
            <w:r>
              <w:rPr>
                <w:rFonts w:eastAsia="Calibri"/>
                <w:sz w:val="24"/>
                <w:szCs w:val="24"/>
                <w:lang w:eastAsia="en-US"/>
              </w:rPr>
              <w:t>;</w:t>
            </w:r>
          </w:p>
          <w:p w:rsidR="00B17445" w:rsidRPr="00707D63" w:rsidRDefault="00B17445" w:rsidP="00B17445">
            <w:pPr>
              <w:widowControl/>
              <w:numPr>
                <w:ilvl w:val="0"/>
                <w:numId w:val="32"/>
              </w:numPr>
              <w:tabs>
                <w:tab w:val="left" w:pos="315"/>
              </w:tabs>
              <w:ind w:left="0" w:firstLine="0"/>
              <w:jc w:val="both"/>
              <w:rPr>
                <w:rFonts w:eastAsia="Calibri"/>
                <w:i/>
                <w:sz w:val="24"/>
                <w:szCs w:val="24"/>
                <w:lang w:eastAsia="en-US"/>
              </w:rPr>
            </w:pPr>
            <w:r w:rsidRPr="00707D63">
              <w:rPr>
                <w:rFonts w:eastAsia="Calibri"/>
                <w:sz w:val="24"/>
                <w:szCs w:val="24"/>
                <w:lang w:eastAsia="en-US"/>
              </w:rPr>
              <w:t>навыками исследования структуры национальной экономики, спецификой и развитием национальной экономики России в условиях глобализации</w:t>
            </w:r>
            <w:r>
              <w:rPr>
                <w:rFonts w:eastAsia="Calibri"/>
                <w:sz w:val="24"/>
                <w:szCs w:val="24"/>
                <w:lang w:eastAsia="en-US"/>
              </w:rPr>
              <w:t>;</w:t>
            </w:r>
          </w:p>
          <w:p w:rsidR="00B17445" w:rsidRPr="00707D63" w:rsidRDefault="00B17445" w:rsidP="00B17445">
            <w:pPr>
              <w:tabs>
                <w:tab w:val="left" w:pos="315"/>
              </w:tabs>
              <w:jc w:val="both"/>
              <w:rPr>
                <w:rFonts w:eastAsia="Calibri"/>
                <w:sz w:val="24"/>
                <w:szCs w:val="24"/>
                <w:lang w:eastAsia="en-US"/>
              </w:rPr>
            </w:pPr>
          </w:p>
        </w:tc>
      </w:tr>
    </w:tbl>
    <w:p w:rsidR="001475E4" w:rsidRPr="00A32A39" w:rsidRDefault="001475E4" w:rsidP="00AD5BFC">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A32A39">
        <w:rPr>
          <w:rFonts w:ascii="Times New Roman" w:hAnsi="Times New Roman"/>
          <w:sz w:val="24"/>
          <w:szCs w:val="24"/>
        </w:rPr>
        <w:t>в соответствии с учебным планом проводится:</w:t>
      </w:r>
    </w:p>
    <w:p w:rsidR="001475E4" w:rsidRPr="00A32A39" w:rsidRDefault="001475E4" w:rsidP="001475E4">
      <w:pPr>
        <w:pStyle w:val="a4"/>
        <w:numPr>
          <w:ilvl w:val="0"/>
          <w:numId w:val="9"/>
        </w:numPr>
        <w:spacing w:after="0"/>
        <w:jc w:val="both"/>
        <w:rPr>
          <w:rFonts w:ascii="Times New Roman" w:hAnsi="Times New Roman"/>
          <w:sz w:val="24"/>
          <w:szCs w:val="24"/>
        </w:rPr>
      </w:pPr>
      <w:r w:rsidRPr="00A32A39">
        <w:rPr>
          <w:rFonts w:ascii="Times New Roman" w:hAnsi="Times New Roman"/>
          <w:sz w:val="24"/>
          <w:szCs w:val="24"/>
        </w:rPr>
        <w:t xml:space="preserve">очная форма обучения - </w:t>
      </w:r>
      <w:r w:rsidR="00AD5BFC" w:rsidRPr="00A32A39">
        <w:rPr>
          <w:rFonts w:ascii="Times New Roman" w:hAnsi="Times New Roman"/>
          <w:sz w:val="24"/>
          <w:szCs w:val="24"/>
        </w:rPr>
        <w:t>3</w:t>
      </w:r>
      <w:r w:rsidRPr="00A32A39">
        <w:rPr>
          <w:rFonts w:ascii="Times New Roman" w:hAnsi="Times New Roman"/>
          <w:sz w:val="24"/>
          <w:szCs w:val="24"/>
        </w:rPr>
        <w:t xml:space="preserve"> курс</w:t>
      </w:r>
      <w:r w:rsidR="00AD5BFC" w:rsidRPr="00A32A39">
        <w:rPr>
          <w:rFonts w:ascii="Times New Roman" w:hAnsi="Times New Roman"/>
          <w:sz w:val="24"/>
          <w:szCs w:val="24"/>
        </w:rPr>
        <w:t xml:space="preserve"> (5 семестр)</w:t>
      </w:r>
    </w:p>
    <w:p w:rsidR="001475E4" w:rsidRPr="00A32A39" w:rsidRDefault="001475E4" w:rsidP="001475E4">
      <w:pPr>
        <w:widowControl/>
        <w:autoSpaceDE/>
        <w:autoSpaceDN/>
        <w:adjustRightInd/>
        <w:ind w:firstLine="709"/>
        <w:contextualSpacing/>
        <w:jc w:val="both"/>
        <w:rPr>
          <w:rFonts w:eastAsia="Calibri"/>
          <w:b/>
          <w:spacing w:val="4"/>
          <w:sz w:val="24"/>
          <w:szCs w:val="24"/>
          <w:lang w:eastAsia="en-US"/>
        </w:rPr>
      </w:pPr>
    </w:p>
    <w:p w:rsidR="001475E4" w:rsidRPr="00A32A39" w:rsidRDefault="001475E4" w:rsidP="001475E4">
      <w:pPr>
        <w:widowControl/>
        <w:autoSpaceDE/>
        <w:autoSpaceDN/>
        <w:adjustRightInd/>
        <w:ind w:firstLine="709"/>
        <w:contextualSpacing/>
        <w:jc w:val="both"/>
        <w:rPr>
          <w:rFonts w:eastAsia="Calibri"/>
          <w:b/>
          <w:spacing w:val="4"/>
          <w:sz w:val="24"/>
          <w:szCs w:val="24"/>
          <w:lang w:eastAsia="en-US"/>
        </w:rPr>
      </w:pPr>
      <w:r w:rsidRPr="00A32A39">
        <w:rPr>
          <w:rFonts w:eastAsia="Calibri"/>
          <w:b/>
          <w:spacing w:val="4"/>
          <w:sz w:val="24"/>
          <w:szCs w:val="24"/>
          <w:lang w:eastAsia="en-US"/>
        </w:rPr>
        <w:t xml:space="preserve">4. </w:t>
      </w:r>
      <w:r w:rsidRPr="00A32A39">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1475E4" w:rsidRPr="00A32A39" w:rsidRDefault="001475E4" w:rsidP="001475E4">
      <w:pPr>
        <w:ind w:firstLine="709"/>
        <w:jc w:val="both"/>
        <w:rPr>
          <w:sz w:val="24"/>
          <w:szCs w:val="24"/>
        </w:rPr>
      </w:pPr>
    </w:p>
    <w:p w:rsidR="001475E4" w:rsidRPr="00A32A39" w:rsidRDefault="001475E4" w:rsidP="001475E4">
      <w:pPr>
        <w:widowControl/>
        <w:autoSpaceDE/>
        <w:autoSpaceDN/>
        <w:adjustRightInd/>
        <w:ind w:firstLine="709"/>
        <w:jc w:val="both"/>
        <w:rPr>
          <w:rFonts w:eastAsia="Calibri"/>
          <w:sz w:val="24"/>
          <w:szCs w:val="24"/>
          <w:lang w:eastAsia="en-US"/>
        </w:rPr>
      </w:pPr>
      <w:r w:rsidRPr="00A32A39">
        <w:rPr>
          <w:rFonts w:eastAsia="Calibri"/>
          <w:sz w:val="24"/>
          <w:szCs w:val="24"/>
          <w:lang w:eastAsia="en-US"/>
        </w:rPr>
        <w:t xml:space="preserve">Объем практики – </w:t>
      </w:r>
      <w:r w:rsidR="000F6DE7" w:rsidRPr="00A32A39">
        <w:rPr>
          <w:rFonts w:eastAsia="Calibri"/>
          <w:sz w:val="24"/>
          <w:szCs w:val="24"/>
          <w:lang w:eastAsia="en-US"/>
        </w:rPr>
        <w:t>3</w:t>
      </w:r>
      <w:r w:rsidRPr="00A32A39">
        <w:rPr>
          <w:rFonts w:eastAsia="Calibri"/>
          <w:sz w:val="24"/>
          <w:szCs w:val="24"/>
          <w:lang w:eastAsia="en-US"/>
        </w:rPr>
        <w:t xml:space="preserve"> зачетных единицы – </w:t>
      </w:r>
      <w:r w:rsidR="000F6DE7" w:rsidRPr="00A32A39">
        <w:rPr>
          <w:rFonts w:eastAsia="Calibri"/>
          <w:sz w:val="24"/>
          <w:szCs w:val="24"/>
          <w:lang w:eastAsia="en-US"/>
        </w:rPr>
        <w:t>108</w:t>
      </w:r>
      <w:r w:rsidRPr="00A32A39">
        <w:rPr>
          <w:rFonts w:eastAsia="Calibri"/>
          <w:sz w:val="24"/>
          <w:szCs w:val="24"/>
          <w:lang w:eastAsia="en-US"/>
        </w:rPr>
        <w:t xml:space="preserve"> академических часов – </w:t>
      </w:r>
      <w:r w:rsidR="000F6DE7" w:rsidRPr="00A32A39">
        <w:rPr>
          <w:rFonts w:eastAsia="Calibri"/>
          <w:sz w:val="24"/>
          <w:szCs w:val="24"/>
          <w:lang w:eastAsia="en-US"/>
        </w:rPr>
        <w:t>2</w:t>
      </w:r>
      <w:r w:rsidRPr="00A32A39">
        <w:rPr>
          <w:rFonts w:eastAsia="Calibri"/>
          <w:sz w:val="24"/>
          <w:szCs w:val="24"/>
          <w:lang w:eastAsia="en-US"/>
        </w:rPr>
        <w:t xml:space="preserve"> недел</w:t>
      </w:r>
      <w:r w:rsidR="000F6DE7" w:rsidRPr="00A32A39">
        <w:rPr>
          <w:rFonts w:eastAsia="Calibri"/>
          <w:sz w:val="24"/>
          <w:szCs w:val="24"/>
          <w:lang w:eastAsia="en-US"/>
        </w:rPr>
        <w:t>и</w:t>
      </w:r>
    </w:p>
    <w:p w:rsidR="001475E4" w:rsidRPr="00A32A39" w:rsidRDefault="001475E4" w:rsidP="001475E4">
      <w:pPr>
        <w:widowControl/>
        <w:autoSpaceDE/>
        <w:autoSpaceDN/>
        <w:adjustRightInd/>
        <w:ind w:firstLine="709"/>
        <w:jc w:val="both"/>
        <w:rPr>
          <w:rFonts w:eastAsia="Calibri"/>
          <w:sz w:val="24"/>
          <w:szCs w:val="24"/>
          <w:lang w:eastAsia="en-US"/>
        </w:rPr>
      </w:pPr>
    </w:p>
    <w:p w:rsidR="001475E4" w:rsidRPr="00A32A39" w:rsidRDefault="001475E4" w:rsidP="001475E4">
      <w:pPr>
        <w:keepNext/>
        <w:ind w:firstLine="709"/>
        <w:jc w:val="both"/>
        <w:rPr>
          <w:rFonts w:eastAsia="Calibri"/>
          <w:b/>
          <w:sz w:val="24"/>
          <w:szCs w:val="24"/>
        </w:rPr>
      </w:pPr>
      <w:r w:rsidRPr="00A32A39">
        <w:rPr>
          <w:b/>
          <w:sz w:val="24"/>
          <w:szCs w:val="24"/>
        </w:rPr>
        <w:t>5. Содержание практики</w:t>
      </w:r>
    </w:p>
    <w:p w:rsidR="001475E4" w:rsidRPr="00A32A39" w:rsidRDefault="001475E4" w:rsidP="001475E4">
      <w:pPr>
        <w:tabs>
          <w:tab w:val="left" w:pos="900"/>
        </w:tabs>
        <w:spacing w:line="360" w:lineRule="auto"/>
        <w:ind w:firstLine="709"/>
        <w:jc w:val="both"/>
        <w:rPr>
          <w:sz w:val="24"/>
          <w:szCs w:val="24"/>
        </w:rPr>
      </w:pPr>
      <w:r w:rsidRPr="00A32A39">
        <w:rPr>
          <w:sz w:val="24"/>
          <w:szCs w:val="24"/>
        </w:rPr>
        <w:t>Содержание практики</w:t>
      </w:r>
      <w:r w:rsidRPr="00A32A39">
        <w:rPr>
          <w:b/>
          <w:sz w:val="24"/>
          <w:szCs w:val="24"/>
        </w:rPr>
        <w:t xml:space="preserve"> </w:t>
      </w:r>
      <w:r w:rsidRPr="00A32A39">
        <w:rPr>
          <w:sz w:val="24"/>
          <w:szCs w:val="24"/>
        </w:rPr>
        <w:t>для очной форм</w:t>
      </w:r>
      <w:r w:rsidR="000F6DE7" w:rsidRPr="00A32A39">
        <w:rPr>
          <w:sz w:val="24"/>
          <w:szCs w:val="24"/>
        </w:rPr>
        <w:t>ы</w:t>
      </w:r>
      <w:r w:rsidRPr="00A32A39">
        <w:rPr>
          <w:sz w:val="24"/>
          <w:szCs w:val="24"/>
        </w:rPr>
        <w:t xml:space="preserve"> обучения</w:t>
      </w:r>
    </w:p>
    <w:tbl>
      <w:tblPr>
        <w:tblW w:w="9632" w:type="dxa"/>
        <w:tblLayout w:type="fixed"/>
        <w:tblLook w:val="04A0" w:firstRow="1" w:lastRow="0" w:firstColumn="1" w:lastColumn="0" w:noHBand="0" w:noVBand="1"/>
      </w:tblPr>
      <w:tblGrid>
        <w:gridCol w:w="6629"/>
        <w:gridCol w:w="997"/>
        <w:gridCol w:w="1129"/>
        <w:gridCol w:w="877"/>
      </w:tblGrid>
      <w:tr w:rsidR="001475E4" w:rsidRPr="00A32A39" w:rsidTr="00341FAC">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475E4" w:rsidRPr="00A32A39" w:rsidRDefault="001475E4" w:rsidP="00341FAC">
            <w:pPr>
              <w:jc w:val="center"/>
            </w:pPr>
            <w:r w:rsidRPr="00A32A39">
              <w:t>Наименование и содержание этапа</w:t>
            </w:r>
          </w:p>
        </w:tc>
        <w:tc>
          <w:tcPr>
            <w:tcW w:w="3003" w:type="dxa"/>
            <w:gridSpan w:val="3"/>
            <w:tcBorders>
              <w:top w:val="single" w:sz="4" w:space="0" w:color="auto"/>
              <w:left w:val="nil"/>
              <w:bottom w:val="single" w:sz="4" w:space="0" w:color="auto"/>
              <w:right w:val="single" w:sz="4" w:space="0" w:color="auto"/>
            </w:tcBorders>
            <w:shd w:val="clear" w:color="000000" w:fill="D9D9D9"/>
            <w:vAlign w:val="center"/>
            <w:hideMark/>
          </w:tcPr>
          <w:p w:rsidR="001475E4" w:rsidRPr="00A32A39" w:rsidRDefault="001475E4" w:rsidP="00341FAC">
            <w:pPr>
              <w:jc w:val="center"/>
            </w:pPr>
            <w:r w:rsidRPr="00A32A39">
              <w:t>Итого академических часов</w:t>
            </w:r>
          </w:p>
        </w:tc>
      </w:tr>
      <w:tr w:rsidR="001475E4" w:rsidRPr="00A32A39" w:rsidTr="00341FAC">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1475E4" w:rsidRPr="00A32A39" w:rsidRDefault="001475E4" w:rsidP="00341FAC"/>
        </w:tc>
        <w:tc>
          <w:tcPr>
            <w:tcW w:w="997" w:type="dxa"/>
            <w:tcBorders>
              <w:top w:val="nil"/>
              <w:left w:val="nil"/>
              <w:bottom w:val="single" w:sz="4" w:space="0" w:color="auto"/>
              <w:right w:val="single" w:sz="4" w:space="0" w:color="auto"/>
            </w:tcBorders>
            <w:shd w:val="clear" w:color="000000" w:fill="D9D9D9"/>
            <w:vAlign w:val="center"/>
            <w:hideMark/>
          </w:tcPr>
          <w:p w:rsidR="001475E4" w:rsidRPr="00A32A39" w:rsidRDefault="001475E4" w:rsidP="00341FAC">
            <w:pPr>
              <w:jc w:val="center"/>
            </w:pPr>
            <w:r w:rsidRPr="00A32A39">
              <w:t>СРС</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A32A39" w:rsidRDefault="001475E4" w:rsidP="00341FAC">
            <w:pPr>
              <w:jc w:val="center"/>
            </w:pPr>
            <w:r w:rsidRPr="00A32A39">
              <w:t>контактные часы</w:t>
            </w:r>
          </w:p>
        </w:tc>
        <w:tc>
          <w:tcPr>
            <w:tcW w:w="877" w:type="dxa"/>
            <w:tcBorders>
              <w:top w:val="nil"/>
              <w:left w:val="nil"/>
              <w:bottom w:val="single" w:sz="4" w:space="0" w:color="auto"/>
              <w:right w:val="single" w:sz="4" w:space="0" w:color="auto"/>
            </w:tcBorders>
            <w:shd w:val="clear" w:color="000000" w:fill="D9D9D9"/>
            <w:vAlign w:val="center"/>
          </w:tcPr>
          <w:p w:rsidR="001475E4" w:rsidRPr="00A32A39" w:rsidRDefault="001475E4" w:rsidP="00341FAC">
            <w:pPr>
              <w:jc w:val="center"/>
            </w:pPr>
            <w:r w:rsidRPr="00A32A39">
              <w:t xml:space="preserve">Всего </w:t>
            </w:r>
          </w:p>
        </w:tc>
      </w:tr>
      <w:tr w:rsidR="001475E4" w:rsidRPr="00A32A39" w:rsidTr="00341FAC">
        <w:trPr>
          <w:trHeight w:val="420"/>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A32A39" w:rsidRDefault="001475E4" w:rsidP="00341FAC">
            <w:pPr>
              <w:jc w:val="center"/>
              <w:rPr>
                <w:b/>
                <w:bCs/>
              </w:rPr>
            </w:pPr>
            <w:r w:rsidRPr="00A32A39">
              <w:rPr>
                <w:b/>
                <w:bCs/>
              </w:rPr>
              <w:t>Начальный этап</w:t>
            </w:r>
          </w:p>
        </w:tc>
      </w:tr>
      <w:tr w:rsidR="001475E4" w:rsidRPr="00A32A39" w:rsidTr="00341FAC">
        <w:trPr>
          <w:trHeight w:val="1347"/>
        </w:trPr>
        <w:tc>
          <w:tcPr>
            <w:tcW w:w="6629" w:type="dxa"/>
            <w:vMerge w:val="restart"/>
            <w:tcBorders>
              <w:top w:val="single" w:sz="4" w:space="0" w:color="auto"/>
              <w:left w:val="single" w:sz="4" w:space="0" w:color="auto"/>
              <w:right w:val="single" w:sz="4" w:space="0" w:color="auto"/>
            </w:tcBorders>
            <w:vAlign w:val="center"/>
            <w:hideMark/>
          </w:tcPr>
          <w:p w:rsidR="001475E4" w:rsidRPr="00A32A39" w:rsidRDefault="001475E4" w:rsidP="00341FAC">
            <w:r w:rsidRPr="00A32A39">
              <w:rPr>
                <w:b/>
                <w:bCs/>
                <w:i/>
                <w:iCs/>
              </w:rPr>
              <w:lastRenderedPageBreak/>
              <w:t>Проведение установочной конференции, в ходе которой:</w:t>
            </w:r>
            <w:r w:rsidRPr="00A32A39">
              <w:br/>
              <w:t>• ставятся цели и задачи практики;</w:t>
            </w:r>
            <w:r w:rsidRPr="00A32A39">
              <w:br/>
              <w:t>• излагаются основные направления деятельности аспирантов;</w:t>
            </w:r>
            <w:r w:rsidRPr="00A32A39">
              <w:br/>
              <w:t>• выдаются индивидуальные задания, подлежащие обязательному выполнению в ходе практики;</w:t>
            </w:r>
          </w:p>
          <w:p w:rsidR="001475E4" w:rsidRPr="00A32A39" w:rsidRDefault="001475E4" w:rsidP="00341FAC">
            <w:r w:rsidRPr="00A32A39">
              <w:t>• вручается пакет документации по практике;</w:t>
            </w:r>
            <w:r w:rsidRPr="00A32A39">
              <w:br/>
              <w:t xml:space="preserve">• объясняется порядок прохождения практики, требования </w:t>
            </w:r>
            <w:r w:rsidR="00D66261" w:rsidRPr="00A32A39">
              <w:t>к оформлению</w:t>
            </w:r>
            <w:r w:rsidRPr="00A32A39">
              <w:t xml:space="preserve"> и порядок представления отчетной документации руководителям практики;</w:t>
            </w:r>
            <w:r w:rsidRPr="00A32A39">
              <w:br/>
              <w:t>• представляется график консультаций и посещения руководителями организаций, на базе которых проводится практика;</w:t>
            </w:r>
          </w:p>
          <w:p w:rsidR="001475E4" w:rsidRPr="00A32A39" w:rsidRDefault="001475E4" w:rsidP="00341FAC">
            <w:r w:rsidRPr="00A32A39">
              <w:t>• осуществляется распределение аспиранта на практику в соответствии с заключенными договорами;</w:t>
            </w:r>
            <w:r w:rsidRPr="00A32A39">
              <w:br/>
              <w:t>• доводятся до сведения права и обязанности аспиранта-практиканта;</w:t>
            </w:r>
            <w:r w:rsidRPr="00A32A39">
              <w:br/>
              <w:t>• происходит представление руководителя практики</w:t>
            </w:r>
          </w:p>
          <w:p w:rsidR="001475E4" w:rsidRPr="00A32A39" w:rsidRDefault="001475E4" w:rsidP="00341FAC">
            <w:r w:rsidRPr="00A32A39">
              <w:t>• проведение индивидуальных консультаций.</w:t>
            </w:r>
          </w:p>
          <w:p w:rsidR="001475E4" w:rsidRPr="00A32A39" w:rsidRDefault="001475E4" w:rsidP="00341FAC">
            <w:r w:rsidRPr="00A32A39">
              <w:rPr>
                <w:b/>
                <w:bCs/>
                <w:i/>
                <w:iCs/>
              </w:rPr>
              <w:t>Подготовка групповых руководителей практики:</w:t>
            </w:r>
            <w:r w:rsidRPr="00A32A39">
              <w:br/>
              <w:t>• проведение административного совещания;</w:t>
            </w:r>
            <w:r w:rsidRPr="00A32A39">
              <w:br/>
              <w:t>• проведение инструктивно-методических занятий</w:t>
            </w:r>
            <w:r w:rsidRPr="00A32A39">
              <w:rPr>
                <w:b/>
                <w:bCs/>
                <w:i/>
                <w:iCs/>
              </w:rPr>
              <w:t xml:space="preserve"> </w:t>
            </w:r>
          </w:p>
        </w:tc>
        <w:tc>
          <w:tcPr>
            <w:tcW w:w="997" w:type="dxa"/>
            <w:vMerge w:val="restart"/>
            <w:tcBorders>
              <w:top w:val="nil"/>
              <w:left w:val="single" w:sz="4" w:space="0" w:color="auto"/>
              <w:right w:val="single" w:sz="4" w:space="0" w:color="auto"/>
            </w:tcBorders>
            <w:vAlign w:val="center"/>
            <w:hideMark/>
          </w:tcPr>
          <w:p w:rsidR="001475E4" w:rsidRPr="00A32A39" w:rsidRDefault="001475E4" w:rsidP="00341FAC">
            <w:r w:rsidRPr="00A32A39">
              <w:t> </w:t>
            </w:r>
          </w:p>
          <w:p w:rsidR="001475E4" w:rsidRPr="00A32A39" w:rsidRDefault="001475E4" w:rsidP="00341FAC">
            <w:r w:rsidRPr="00A32A39">
              <w:t> </w:t>
            </w:r>
          </w:p>
          <w:p w:rsidR="001475E4" w:rsidRPr="00A32A39" w:rsidRDefault="000F6DE7" w:rsidP="00341FAC">
            <w:pPr>
              <w:jc w:val="center"/>
            </w:pPr>
            <w:r w:rsidRPr="00A32A39">
              <w:t>8</w:t>
            </w:r>
          </w:p>
          <w:p w:rsidR="001475E4" w:rsidRPr="00A32A39" w:rsidRDefault="001475E4" w:rsidP="00341FAC">
            <w:r w:rsidRPr="00A32A39">
              <w:t> </w:t>
            </w:r>
          </w:p>
        </w:tc>
        <w:tc>
          <w:tcPr>
            <w:tcW w:w="1129" w:type="dxa"/>
            <w:tcBorders>
              <w:top w:val="nil"/>
              <w:left w:val="nil"/>
              <w:bottom w:val="nil"/>
              <w:right w:val="single" w:sz="4" w:space="0" w:color="auto"/>
            </w:tcBorders>
            <w:vAlign w:val="center"/>
            <w:hideMark/>
          </w:tcPr>
          <w:p w:rsidR="001475E4" w:rsidRPr="00A32A39" w:rsidRDefault="001475E4" w:rsidP="00341FAC">
            <w:r w:rsidRPr="00A32A39">
              <w:t> </w:t>
            </w:r>
          </w:p>
        </w:tc>
        <w:tc>
          <w:tcPr>
            <w:tcW w:w="877" w:type="dxa"/>
            <w:vMerge w:val="restart"/>
            <w:tcBorders>
              <w:top w:val="nil"/>
              <w:left w:val="nil"/>
              <w:right w:val="single" w:sz="4" w:space="0" w:color="auto"/>
            </w:tcBorders>
          </w:tcPr>
          <w:p w:rsidR="001475E4" w:rsidRPr="00A32A39" w:rsidRDefault="001475E4" w:rsidP="00341FAC">
            <w:pPr>
              <w:jc w:val="center"/>
            </w:pPr>
          </w:p>
          <w:p w:rsidR="001475E4" w:rsidRPr="00A32A39" w:rsidRDefault="001475E4" w:rsidP="00341FAC">
            <w:pPr>
              <w:jc w:val="center"/>
            </w:pPr>
          </w:p>
          <w:p w:rsidR="001475E4" w:rsidRPr="00A32A39" w:rsidRDefault="00E32C5F" w:rsidP="00341FAC">
            <w:pPr>
              <w:jc w:val="center"/>
            </w:pPr>
            <w:r w:rsidRPr="00A32A39">
              <w:t>12</w:t>
            </w:r>
          </w:p>
        </w:tc>
      </w:tr>
      <w:tr w:rsidR="001475E4" w:rsidRPr="00A32A39" w:rsidTr="00341FAC">
        <w:trPr>
          <w:trHeight w:val="1256"/>
        </w:trPr>
        <w:tc>
          <w:tcPr>
            <w:tcW w:w="6629" w:type="dxa"/>
            <w:vMerge/>
            <w:tcBorders>
              <w:left w:val="single" w:sz="4" w:space="0" w:color="auto"/>
              <w:right w:val="single" w:sz="4" w:space="0" w:color="auto"/>
            </w:tcBorders>
            <w:vAlign w:val="center"/>
            <w:hideMark/>
          </w:tcPr>
          <w:p w:rsidR="001475E4" w:rsidRPr="00A32A39" w:rsidRDefault="001475E4" w:rsidP="00341FAC"/>
        </w:tc>
        <w:tc>
          <w:tcPr>
            <w:tcW w:w="997" w:type="dxa"/>
            <w:vMerge/>
            <w:tcBorders>
              <w:left w:val="single" w:sz="4" w:space="0" w:color="auto"/>
              <w:right w:val="single" w:sz="4" w:space="0" w:color="auto"/>
            </w:tcBorders>
            <w:vAlign w:val="center"/>
            <w:hideMark/>
          </w:tcPr>
          <w:p w:rsidR="001475E4" w:rsidRPr="00A32A39" w:rsidRDefault="001475E4" w:rsidP="00341FAC"/>
        </w:tc>
        <w:tc>
          <w:tcPr>
            <w:tcW w:w="1129" w:type="dxa"/>
            <w:tcBorders>
              <w:top w:val="nil"/>
              <w:left w:val="nil"/>
              <w:bottom w:val="nil"/>
              <w:right w:val="single" w:sz="4" w:space="0" w:color="auto"/>
            </w:tcBorders>
            <w:vAlign w:val="center"/>
            <w:hideMark/>
          </w:tcPr>
          <w:p w:rsidR="001475E4" w:rsidRPr="00A32A39" w:rsidRDefault="001475E4" w:rsidP="00341FAC">
            <w:r w:rsidRPr="00A32A39">
              <w:t> </w:t>
            </w:r>
          </w:p>
        </w:tc>
        <w:tc>
          <w:tcPr>
            <w:tcW w:w="877" w:type="dxa"/>
            <w:vMerge/>
            <w:tcBorders>
              <w:left w:val="nil"/>
              <w:right w:val="single" w:sz="4" w:space="0" w:color="auto"/>
            </w:tcBorders>
          </w:tcPr>
          <w:p w:rsidR="001475E4" w:rsidRPr="00A32A39" w:rsidRDefault="001475E4" w:rsidP="00341FAC">
            <w:pPr>
              <w:jc w:val="center"/>
            </w:pPr>
          </w:p>
        </w:tc>
      </w:tr>
      <w:tr w:rsidR="001475E4" w:rsidRPr="00A32A39" w:rsidTr="00341FAC">
        <w:trPr>
          <w:trHeight w:val="988"/>
        </w:trPr>
        <w:tc>
          <w:tcPr>
            <w:tcW w:w="6629" w:type="dxa"/>
            <w:vMerge/>
            <w:tcBorders>
              <w:left w:val="single" w:sz="4" w:space="0" w:color="auto"/>
              <w:right w:val="single" w:sz="4" w:space="0" w:color="auto"/>
            </w:tcBorders>
            <w:vAlign w:val="center"/>
            <w:hideMark/>
          </w:tcPr>
          <w:p w:rsidR="001475E4" w:rsidRPr="00A32A39" w:rsidRDefault="001475E4" w:rsidP="00341FAC"/>
        </w:tc>
        <w:tc>
          <w:tcPr>
            <w:tcW w:w="997" w:type="dxa"/>
            <w:vMerge/>
            <w:tcBorders>
              <w:left w:val="single" w:sz="4" w:space="0" w:color="auto"/>
              <w:right w:val="single" w:sz="4" w:space="0" w:color="auto"/>
            </w:tcBorders>
            <w:vAlign w:val="center"/>
            <w:hideMark/>
          </w:tcPr>
          <w:p w:rsidR="001475E4" w:rsidRPr="00A32A39" w:rsidRDefault="001475E4" w:rsidP="00341FAC"/>
        </w:tc>
        <w:tc>
          <w:tcPr>
            <w:tcW w:w="1129" w:type="dxa"/>
            <w:tcBorders>
              <w:top w:val="nil"/>
              <w:left w:val="nil"/>
              <w:bottom w:val="nil"/>
              <w:right w:val="single" w:sz="4" w:space="0" w:color="auto"/>
            </w:tcBorders>
            <w:vAlign w:val="center"/>
            <w:hideMark/>
          </w:tcPr>
          <w:p w:rsidR="001475E4" w:rsidRPr="00A32A39" w:rsidRDefault="001475E4" w:rsidP="00341FAC">
            <w:pPr>
              <w:jc w:val="center"/>
            </w:pPr>
          </w:p>
        </w:tc>
        <w:tc>
          <w:tcPr>
            <w:tcW w:w="877" w:type="dxa"/>
            <w:vMerge/>
            <w:tcBorders>
              <w:left w:val="nil"/>
              <w:right w:val="single" w:sz="4" w:space="0" w:color="auto"/>
            </w:tcBorders>
          </w:tcPr>
          <w:p w:rsidR="001475E4" w:rsidRPr="00A32A39" w:rsidRDefault="001475E4" w:rsidP="00341FAC">
            <w:pPr>
              <w:jc w:val="center"/>
            </w:pPr>
          </w:p>
        </w:tc>
      </w:tr>
      <w:tr w:rsidR="001475E4" w:rsidRPr="00A32A39" w:rsidTr="00341FAC">
        <w:trPr>
          <w:trHeight w:val="1008"/>
        </w:trPr>
        <w:tc>
          <w:tcPr>
            <w:tcW w:w="6629" w:type="dxa"/>
            <w:vMerge/>
            <w:tcBorders>
              <w:left w:val="single" w:sz="4" w:space="0" w:color="auto"/>
              <w:bottom w:val="single" w:sz="4" w:space="0" w:color="auto"/>
              <w:right w:val="single" w:sz="4" w:space="0" w:color="auto"/>
            </w:tcBorders>
            <w:vAlign w:val="center"/>
            <w:hideMark/>
          </w:tcPr>
          <w:p w:rsidR="001475E4" w:rsidRPr="00A32A39" w:rsidRDefault="001475E4" w:rsidP="00341FAC"/>
        </w:tc>
        <w:tc>
          <w:tcPr>
            <w:tcW w:w="997" w:type="dxa"/>
            <w:vMerge/>
            <w:tcBorders>
              <w:left w:val="single" w:sz="4" w:space="0" w:color="auto"/>
              <w:bottom w:val="single" w:sz="4" w:space="0" w:color="auto"/>
              <w:right w:val="single" w:sz="4" w:space="0" w:color="auto"/>
            </w:tcBorders>
            <w:vAlign w:val="center"/>
            <w:hideMark/>
          </w:tcPr>
          <w:p w:rsidR="001475E4" w:rsidRPr="00A32A39" w:rsidRDefault="001475E4" w:rsidP="00341FAC"/>
        </w:tc>
        <w:tc>
          <w:tcPr>
            <w:tcW w:w="1129" w:type="dxa"/>
            <w:tcBorders>
              <w:top w:val="nil"/>
              <w:left w:val="nil"/>
              <w:bottom w:val="single" w:sz="4" w:space="0" w:color="auto"/>
              <w:right w:val="single" w:sz="4" w:space="0" w:color="auto"/>
            </w:tcBorders>
            <w:vAlign w:val="center"/>
            <w:hideMark/>
          </w:tcPr>
          <w:p w:rsidR="001475E4" w:rsidRPr="00A32A39" w:rsidRDefault="001475E4" w:rsidP="00341FAC">
            <w:r w:rsidRPr="00A32A39">
              <w:t> </w:t>
            </w:r>
          </w:p>
        </w:tc>
        <w:tc>
          <w:tcPr>
            <w:tcW w:w="877" w:type="dxa"/>
            <w:vMerge/>
            <w:tcBorders>
              <w:left w:val="nil"/>
              <w:right w:val="single" w:sz="4" w:space="0" w:color="auto"/>
            </w:tcBorders>
          </w:tcPr>
          <w:p w:rsidR="001475E4" w:rsidRPr="00A32A39" w:rsidRDefault="001475E4" w:rsidP="00341FAC"/>
        </w:tc>
      </w:tr>
      <w:tr w:rsidR="001475E4" w:rsidRPr="00A32A39" w:rsidTr="00341FAC">
        <w:trPr>
          <w:trHeight w:val="9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A32A39" w:rsidRDefault="001475E4" w:rsidP="00341FAC">
            <w:pPr>
              <w:rPr>
                <w:b/>
                <w:bCs/>
                <w:i/>
                <w:iCs/>
              </w:rPr>
            </w:pPr>
            <w:r w:rsidRPr="00A32A39">
              <w:rPr>
                <w:b/>
                <w:bCs/>
                <w:i/>
                <w:iCs/>
              </w:rPr>
              <w:t>Подготовка студентов к практике:</w:t>
            </w:r>
          </w:p>
          <w:p w:rsidR="001475E4" w:rsidRPr="00A32A39" w:rsidRDefault="001475E4" w:rsidP="00341FAC">
            <w:r w:rsidRPr="00A32A39">
              <w:t>• чтение лекций по наиболее сложным и актуальным проблемам теории и практики, в свете подготовки аспирантов к практике.</w:t>
            </w:r>
          </w:p>
        </w:tc>
        <w:tc>
          <w:tcPr>
            <w:tcW w:w="997" w:type="dxa"/>
            <w:tcBorders>
              <w:top w:val="single" w:sz="4" w:space="0" w:color="auto"/>
              <w:left w:val="nil"/>
              <w:bottom w:val="single" w:sz="4" w:space="0" w:color="auto"/>
              <w:right w:val="single" w:sz="4" w:space="0" w:color="auto"/>
            </w:tcBorders>
            <w:vAlign w:val="center"/>
            <w:hideMark/>
          </w:tcPr>
          <w:p w:rsidR="001475E4" w:rsidRPr="00A32A39" w:rsidRDefault="001475E4" w:rsidP="00341FAC">
            <w:r w:rsidRPr="00A32A39">
              <w:t> </w:t>
            </w:r>
          </w:p>
        </w:tc>
        <w:tc>
          <w:tcPr>
            <w:tcW w:w="1129" w:type="dxa"/>
            <w:tcBorders>
              <w:top w:val="single" w:sz="4" w:space="0" w:color="auto"/>
              <w:left w:val="nil"/>
              <w:bottom w:val="single" w:sz="4" w:space="0" w:color="auto"/>
              <w:right w:val="single" w:sz="4" w:space="0" w:color="auto"/>
            </w:tcBorders>
            <w:vAlign w:val="center"/>
            <w:hideMark/>
          </w:tcPr>
          <w:p w:rsidR="001475E4" w:rsidRPr="00A32A39" w:rsidRDefault="001475E4" w:rsidP="00341FAC">
            <w:pPr>
              <w:jc w:val="center"/>
            </w:pPr>
            <w:r w:rsidRPr="00A32A39">
              <w:t>4</w:t>
            </w:r>
          </w:p>
        </w:tc>
        <w:tc>
          <w:tcPr>
            <w:tcW w:w="877" w:type="dxa"/>
            <w:vMerge/>
            <w:tcBorders>
              <w:left w:val="nil"/>
              <w:bottom w:val="single" w:sz="4" w:space="0" w:color="auto"/>
              <w:right w:val="single" w:sz="4" w:space="0" w:color="auto"/>
            </w:tcBorders>
          </w:tcPr>
          <w:p w:rsidR="001475E4" w:rsidRPr="00A32A39" w:rsidRDefault="001475E4" w:rsidP="00341FAC"/>
        </w:tc>
      </w:tr>
      <w:tr w:rsidR="001475E4" w:rsidRPr="00A32A39" w:rsidTr="00341FAC">
        <w:trPr>
          <w:trHeight w:val="40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A32A39" w:rsidRDefault="001475E4" w:rsidP="00341FAC">
            <w:pPr>
              <w:jc w:val="center"/>
              <w:rPr>
                <w:b/>
                <w:bCs/>
              </w:rPr>
            </w:pPr>
            <w:r w:rsidRPr="00A32A39">
              <w:rPr>
                <w:b/>
                <w:bCs/>
              </w:rPr>
              <w:t>Основной этап </w:t>
            </w:r>
          </w:p>
        </w:tc>
      </w:tr>
      <w:tr w:rsidR="001475E4" w:rsidRPr="00A32A39" w:rsidTr="00341FAC">
        <w:trPr>
          <w:trHeight w:val="1851"/>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pPr>
              <w:ind w:firstLineChars="100" w:firstLine="201"/>
              <w:rPr>
                <w:b/>
                <w:bCs/>
              </w:rPr>
            </w:pPr>
            <w:r w:rsidRPr="00A32A39">
              <w:rPr>
                <w:b/>
                <w:bCs/>
                <w:i/>
                <w:iCs/>
              </w:rPr>
              <w:t>Общее знакомство с организацией, на базе которой проводится практика:</w:t>
            </w:r>
            <w:r w:rsidRPr="00A32A39">
              <w:br/>
              <w:t xml:space="preserve">• представление коллегам по работе; </w:t>
            </w:r>
            <w:r w:rsidRPr="00A32A39">
              <w:br/>
              <w:t>• инструктаж по технике безопасности;</w:t>
            </w:r>
            <w:r w:rsidRPr="00A32A39">
              <w:br/>
              <w:t>• инструктаж на рабочем месте;</w:t>
            </w:r>
            <w:r w:rsidRPr="00A32A39">
              <w:br/>
              <w:t>• изучение документации, функциональных обязанностей, информационного и материального обеспечения</w:t>
            </w:r>
          </w:p>
        </w:tc>
        <w:tc>
          <w:tcPr>
            <w:tcW w:w="997" w:type="dxa"/>
            <w:tcBorders>
              <w:top w:val="nil"/>
              <w:left w:val="nil"/>
              <w:bottom w:val="single" w:sz="4" w:space="0" w:color="auto"/>
              <w:right w:val="single" w:sz="4" w:space="0" w:color="auto"/>
            </w:tcBorders>
            <w:vAlign w:val="center"/>
            <w:hideMark/>
          </w:tcPr>
          <w:p w:rsidR="001475E4" w:rsidRPr="00A32A39" w:rsidRDefault="00E32C5F" w:rsidP="00341FAC">
            <w:pPr>
              <w:jc w:val="center"/>
            </w:pPr>
            <w:r w:rsidRPr="00A32A39">
              <w:t>6</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6</w:t>
            </w:r>
          </w:p>
        </w:tc>
      </w:tr>
      <w:tr w:rsidR="001475E4" w:rsidRPr="00A32A39" w:rsidTr="00341FAC">
        <w:trPr>
          <w:trHeight w:val="600"/>
        </w:trPr>
        <w:tc>
          <w:tcPr>
            <w:tcW w:w="9632" w:type="dxa"/>
            <w:gridSpan w:val="4"/>
            <w:tcBorders>
              <w:top w:val="nil"/>
              <w:left w:val="single" w:sz="4" w:space="0" w:color="auto"/>
              <w:bottom w:val="single" w:sz="4" w:space="0" w:color="auto"/>
              <w:right w:val="single" w:sz="4" w:space="0" w:color="auto"/>
            </w:tcBorders>
            <w:hideMark/>
          </w:tcPr>
          <w:p w:rsidR="001475E4" w:rsidRPr="00A32A39" w:rsidRDefault="001475E4" w:rsidP="00341FAC">
            <w:pPr>
              <w:jc w:val="center"/>
              <w:rPr>
                <w:b/>
                <w:bCs/>
                <w:i/>
                <w:iCs/>
              </w:rPr>
            </w:pPr>
            <w:r w:rsidRPr="00A32A39">
              <w:rPr>
                <w:b/>
                <w:bCs/>
                <w:i/>
                <w:iCs/>
              </w:rPr>
              <w:t xml:space="preserve">Работа аспиранта-практиканта в соответствии с тематическим планом </w:t>
            </w:r>
          </w:p>
          <w:p w:rsidR="001475E4" w:rsidRPr="00A32A39" w:rsidRDefault="001475E4" w:rsidP="00341FAC">
            <w:pPr>
              <w:jc w:val="center"/>
              <w:rPr>
                <w:b/>
                <w:bCs/>
                <w:i/>
                <w:iCs/>
              </w:rPr>
            </w:pPr>
            <w:r w:rsidRPr="00A32A39">
              <w:rPr>
                <w:b/>
                <w:bCs/>
                <w:i/>
                <w:iCs/>
              </w:rPr>
              <w:t>с учетом индивидуальных заданий</w:t>
            </w:r>
          </w:p>
        </w:tc>
      </w:tr>
      <w:tr w:rsidR="001475E4" w:rsidRPr="00A32A39" w:rsidTr="00341FAC">
        <w:trPr>
          <w:trHeight w:val="478"/>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1. Выбор и обоснование темы исследования</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1006"/>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2.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3. Сбор и анализ информации о предмете исследования</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4. Изучение отдельных аспектов рассматриваемой проблемы</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742"/>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5. Анализ научной литературы с использованием различных методик доступа к информации: посещение библиотек, работа в Интернет</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683"/>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6. Оформление результатов проведенного исследования и их согласование с научным руководителем аспиранта</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Тема 7. Обобщение собранного материала в соответствии с программой практики</w:t>
            </w:r>
          </w:p>
        </w:tc>
        <w:tc>
          <w:tcPr>
            <w:tcW w:w="997" w:type="dxa"/>
            <w:tcBorders>
              <w:top w:val="nil"/>
              <w:left w:val="nil"/>
              <w:bottom w:val="single" w:sz="4" w:space="0" w:color="auto"/>
              <w:right w:val="single" w:sz="4" w:space="0" w:color="auto"/>
            </w:tcBorders>
            <w:vAlign w:val="center"/>
            <w:hideMark/>
          </w:tcPr>
          <w:p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A32A39" w:rsidRDefault="00E32C5F" w:rsidP="00341FAC">
            <w:pPr>
              <w:jc w:val="center"/>
            </w:pPr>
            <w:r w:rsidRPr="00A32A39">
              <w:t>10</w:t>
            </w:r>
          </w:p>
        </w:tc>
      </w:tr>
      <w:tr w:rsidR="001475E4" w:rsidRPr="00A32A39" w:rsidTr="00341FAC">
        <w:trPr>
          <w:trHeight w:val="37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A32A39" w:rsidRDefault="001475E4" w:rsidP="00341FAC">
            <w:pPr>
              <w:jc w:val="center"/>
              <w:rPr>
                <w:b/>
                <w:bCs/>
              </w:rPr>
            </w:pPr>
            <w:r w:rsidRPr="00A32A39">
              <w:rPr>
                <w:b/>
                <w:bCs/>
              </w:rPr>
              <w:t>Заключительный этап </w:t>
            </w:r>
          </w:p>
        </w:tc>
      </w:tr>
      <w:tr w:rsidR="001475E4" w:rsidRPr="00A32A39" w:rsidTr="00341FAC">
        <w:trPr>
          <w:trHeight w:val="3144"/>
        </w:trPr>
        <w:tc>
          <w:tcPr>
            <w:tcW w:w="6629" w:type="dxa"/>
            <w:vMerge w:val="restart"/>
            <w:tcBorders>
              <w:top w:val="single" w:sz="4" w:space="0" w:color="auto"/>
              <w:left w:val="single" w:sz="4" w:space="0" w:color="auto"/>
              <w:bottom w:val="nil"/>
              <w:right w:val="single" w:sz="4" w:space="0" w:color="auto"/>
            </w:tcBorders>
            <w:vAlign w:val="center"/>
            <w:hideMark/>
          </w:tcPr>
          <w:p w:rsidR="001475E4" w:rsidRPr="00A32A39" w:rsidRDefault="001475E4" w:rsidP="00341FAC">
            <w:r w:rsidRPr="00A32A39">
              <w:rPr>
                <w:b/>
                <w:bCs/>
                <w:i/>
                <w:iCs/>
              </w:rPr>
              <w:lastRenderedPageBreak/>
              <w:t>Подготовка, оформление и представление аспиранта отчетной документации по практике</w:t>
            </w:r>
          </w:p>
          <w:p w:rsidR="001475E4" w:rsidRPr="00A32A39" w:rsidRDefault="001475E4" w:rsidP="00341FAC">
            <w:r w:rsidRPr="00A32A39">
              <w:t>По окончании практики аспирант представляет на кафедру:</w:t>
            </w:r>
            <w:r w:rsidRPr="00A32A39">
              <w:br/>
              <w:t>• дневник практики, заверенный руководителем организации, где аспирант проходил практику;</w:t>
            </w:r>
          </w:p>
          <w:p w:rsidR="001475E4" w:rsidRPr="00A32A39" w:rsidRDefault="001475E4" w:rsidP="00341FAC">
            <w:r w:rsidRPr="00A32A39">
              <w:t>• подробную характеристику о прохождении практики и выполнении ее программы, подписанную руководителем практики;</w:t>
            </w:r>
            <w:r w:rsidRPr="00A32A39">
              <w:br/>
              <w:t xml:space="preserve">• отчет о практике, заверенный руководителем организации, где студент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1475E4" w:rsidRPr="00A32A39" w:rsidRDefault="001475E4" w:rsidP="00341FAC">
            <w:r w:rsidRPr="00A32A39">
              <w:t>• все виды материалов, подготовленные аспирантом в соответствии с индивидуальным заданием и заверенные руководителем практики.</w:t>
            </w:r>
          </w:p>
        </w:tc>
        <w:tc>
          <w:tcPr>
            <w:tcW w:w="997" w:type="dxa"/>
            <w:tcBorders>
              <w:top w:val="nil"/>
              <w:left w:val="single" w:sz="4" w:space="0" w:color="auto"/>
              <w:bottom w:val="nil"/>
              <w:right w:val="single" w:sz="4" w:space="0" w:color="auto"/>
            </w:tcBorders>
            <w:vAlign w:val="center"/>
            <w:hideMark/>
          </w:tcPr>
          <w:p w:rsidR="001475E4" w:rsidRPr="00A32A39" w:rsidRDefault="001475E4" w:rsidP="00341FAC">
            <w:r w:rsidRPr="00A32A39">
              <w:t> </w:t>
            </w:r>
          </w:p>
          <w:p w:rsidR="001475E4" w:rsidRPr="00A32A39" w:rsidRDefault="000F6DE7" w:rsidP="00341FAC">
            <w:pPr>
              <w:jc w:val="center"/>
            </w:pPr>
            <w:r w:rsidRPr="00A32A39">
              <w:t>8</w:t>
            </w:r>
          </w:p>
        </w:tc>
        <w:tc>
          <w:tcPr>
            <w:tcW w:w="1129" w:type="dxa"/>
            <w:vMerge w:val="restart"/>
            <w:tcBorders>
              <w:top w:val="nil"/>
              <w:left w:val="nil"/>
              <w:bottom w:val="nil"/>
              <w:right w:val="single" w:sz="4" w:space="0" w:color="auto"/>
            </w:tcBorders>
            <w:vAlign w:val="center"/>
            <w:hideMark/>
          </w:tcPr>
          <w:p w:rsidR="001475E4" w:rsidRPr="00A32A39" w:rsidRDefault="001475E4" w:rsidP="00341FAC">
            <w:r w:rsidRPr="00A32A39">
              <w:t> </w:t>
            </w:r>
          </w:p>
          <w:p w:rsidR="001475E4" w:rsidRPr="00A32A39" w:rsidRDefault="001475E4" w:rsidP="00341FAC">
            <w:r w:rsidRPr="00A32A39">
              <w:t> </w:t>
            </w:r>
          </w:p>
        </w:tc>
        <w:tc>
          <w:tcPr>
            <w:tcW w:w="877" w:type="dxa"/>
            <w:vMerge w:val="restart"/>
            <w:tcBorders>
              <w:top w:val="nil"/>
              <w:left w:val="nil"/>
              <w:bottom w:val="nil"/>
              <w:right w:val="single" w:sz="4" w:space="0" w:color="auto"/>
            </w:tcBorders>
            <w:vAlign w:val="center"/>
          </w:tcPr>
          <w:p w:rsidR="001475E4" w:rsidRPr="00A32A39" w:rsidRDefault="001475E4" w:rsidP="00341FAC">
            <w:pPr>
              <w:jc w:val="center"/>
            </w:pPr>
          </w:p>
          <w:p w:rsidR="001475E4" w:rsidRPr="00A32A39" w:rsidRDefault="001475E4" w:rsidP="00341FAC">
            <w:pPr>
              <w:jc w:val="center"/>
            </w:pPr>
          </w:p>
          <w:p w:rsidR="001475E4" w:rsidRPr="00A32A39" w:rsidRDefault="001475E4" w:rsidP="00341FAC">
            <w:pPr>
              <w:jc w:val="center"/>
            </w:pPr>
          </w:p>
          <w:p w:rsidR="001475E4" w:rsidRPr="00A32A39" w:rsidRDefault="00E32C5F" w:rsidP="00341FAC">
            <w:pPr>
              <w:jc w:val="center"/>
            </w:pPr>
            <w:r w:rsidRPr="00A32A39">
              <w:t>16</w:t>
            </w:r>
          </w:p>
        </w:tc>
      </w:tr>
      <w:tr w:rsidR="001475E4" w:rsidRPr="00A32A39" w:rsidTr="00341FAC">
        <w:trPr>
          <w:trHeight w:val="322"/>
        </w:trPr>
        <w:tc>
          <w:tcPr>
            <w:tcW w:w="6629" w:type="dxa"/>
            <w:vMerge/>
            <w:tcBorders>
              <w:left w:val="single" w:sz="4" w:space="0" w:color="auto"/>
              <w:bottom w:val="single" w:sz="4" w:space="0" w:color="auto"/>
              <w:right w:val="single" w:sz="4" w:space="0" w:color="auto"/>
            </w:tcBorders>
            <w:vAlign w:val="bottom"/>
            <w:hideMark/>
          </w:tcPr>
          <w:p w:rsidR="001475E4" w:rsidRPr="00A32A39" w:rsidRDefault="001475E4" w:rsidP="00341FAC"/>
        </w:tc>
        <w:tc>
          <w:tcPr>
            <w:tcW w:w="997" w:type="dxa"/>
            <w:tcBorders>
              <w:top w:val="nil"/>
              <w:left w:val="single" w:sz="4" w:space="0" w:color="auto"/>
              <w:bottom w:val="single" w:sz="4" w:space="0" w:color="auto"/>
              <w:right w:val="single" w:sz="4" w:space="0" w:color="auto"/>
            </w:tcBorders>
            <w:vAlign w:val="center"/>
            <w:hideMark/>
          </w:tcPr>
          <w:p w:rsidR="001475E4" w:rsidRPr="00A32A39" w:rsidRDefault="001475E4" w:rsidP="00341FAC">
            <w:r w:rsidRPr="00A32A39">
              <w:t> </w:t>
            </w:r>
          </w:p>
        </w:tc>
        <w:tc>
          <w:tcPr>
            <w:tcW w:w="1129" w:type="dxa"/>
            <w:vMerge/>
            <w:tcBorders>
              <w:left w:val="nil"/>
              <w:right w:val="single" w:sz="4" w:space="0" w:color="auto"/>
            </w:tcBorders>
            <w:vAlign w:val="center"/>
            <w:hideMark/>
          </w:tcPr>
          <w:p w:rsidR="001475E4" w:rsidRPr="00A32A39" w:rsidRDefault="001475E4" w:rsidP="00341FAC"/>
        </w:tc>
        <w:tc>
          <w:tcPr>
            <w:tcW w:w="877" w:type="dxa"/>
            <w:vMerge/>
            <w:tcBorders>
              <w:left w:val="nil"/>
              <w:right w:val="single" w:sz="4" w:space="0" w:color="auto"/>
            </w:tcBorders>
          </w:tcPr>
          <w:p w:rsidR="001475E4" w:rsidRPr="00A32A39" w:rsidRDefault="001475E4" w:rsidP="00341FAC"/>
        </w:tc>
      </w:tr>
      <w:tr w:rsidR="001475E4" w:rsidRPr="00A32A39" w:rsidTr="00341FAC">
        <w:trPr>
          <w:trHeight w:val="6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A32A39" w:rsidRDefault="001475E4" w:rsidP="00341FAC">
            <w:pPr>
              <w:rPr>
                <w:b/>
                <w:bCs/>
                <w:i/>
                <w:iCs/>
              </w:rPr>
            </w:pPr>
            <w:r w:rsidRPr="00A32A39">
              <w:rPr>
                <w:b/>
                <w:bCs/>
                <w:i/>
                <w:iCs/>
              </w:rPr>
              <w:t>Подготовка к защите и защита аспирантами отчетов о прохождении практики</w:t>
            </w:r>
          </w:p>
        </w:tc>
        <w:tc>
          <w:tcPr>
            <w:tcW w:w="997" w:type="dxa"/>
            <w:tcBorders>
              <w:top w:val="single" w:sz="4" w:space="0" w:color="auto"/>
              <w:left w:val="nil"/>
              <w:bottom w:val="single" w:sz="4" w:space="0" w:color="auto"/>
              <w:right w:val="single" w:sz="4" w:space="0" w:color="auto"/>
            </w:tcBorders>
            <w:vAlign w:val="center"/>
            <w:hideMark/>
          </w:tcPr>
          <w:p w:rsidR="001475E4" w:rsidRPr="00A32A39" w:rsidRDefault="000F6DE7" w:rsidP="00341FAC">
            <w:pPr>
              <w:jc w:val="center"/>
            </w:pPr>
            <w:r w:rsidRPr="00A32A39">
              <w:t>8</w:t>
            </w:r>
          </w:p>
        </w:tc>
        <w:tc>
          <w:tcPr>
            <w:tcW w:w="1129" w:type="dxa"/>
            <w:vMerge/>
            <w:tcBorders>
              <w:left w:val="nil"/>
              <w:bottom w:val="single" w:sz="4" w:space="0" w:color="auto"/>
              <w:right w:val="single" w:sz="4" w:space="0" w:color="auto"/>
            </w:tcBorders>
            <w:vAlign w:val="center"/>
            <w:hideMark/>
          </w:tcPr>
          <w:p w:rsidR="001475E4" w:rsidRPr="00A32A39" w:rsidRDefault="001475E4" w:rsidP="00341FAC">
            <w:pPr>
              <w:jc w:val="center"/>
            </w:pPr>
          </w:p>
        </w:tc>
        <w:tc>
          <w:tcPr>
            <w:tcW w:w="877" w:type="dxa"/>
            <w:vMerge/>
            <w:tcBorders>
              <w:left w:val="nil"/>
              <w:bottom w:val="single" w:sz="4" w:space="0" w:color="auto"/>
              <w:right w:val="single" w:sz="4" w:space="0" w:color="auto"/>
            </w:tcBorders>
            <w:vAlign w:val="center"/>
          </w:tcPr>
          <w:p w:rsidR="001475E4" w:rsidRPr="00A32A39" w:rsidRDefault="001475E4" w:rsidP="00341FAC">
            <w:pPr>
              <w:jc w:val="center"/>
            </w:pPr>
          </w:p>
        </w:tc>
      </w:tr>
      <w:tr w:rsidR="000F6DE7" w:rsidRPr="00A32A39" w:rsidTr="00021DC5">
        <w:trPr>
          <w:trHeight w:val="444"/>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tcPr>
          <w:p w:rsidR="000F6DE7" w:rsidRPr="00A32A39" w:rsidRDefault="000F6DE7" w:rsidP="000F6DE7">
            <w:pPr>
              <w:jc w:val="center"/>
              <w:rPr>
                <w:b/>
                <w:bCs/>
                <w:iCs/>
              </w:rPr>
            </w:pPr>
            <w:r w:rsidRPr="00A32A39">
              <w:rPr>
                <w:b/>
                <w:bCs/>
                <w:iCs/>
              </w:rPr>
              <w:t>Контроль с оценкой</w:t>
            </w:r>
          </w:p>
        </w:tc>
        <w:tc>
          <w:tcPr>
            <w:tcW w:w="997" w:type="dxa"/>
            <w:tcBorders>
              <w:top w:val="single" w:sz="4" w:space="0" w:color="auto"/>
              <w:left w:val="nil"/>
              <w:bottom w:val="single" w:sz="4" w:space="0" w:color="auto"/>
              <w:right w:val="single" w:sz="4" w:space="0" w:color="auto"/>
            </w:tcBorders>
            <w:shd w:val="clear" w:color="auto" w:fill="D9D9D9"/>
            <w:vAlign w:val="center"/>
          </w:tcPr>
          <w:p w:rsidR="000F6DE7" w:rsidRPr="00A32A39" w:rsidRDefault="000F6DE7" w:rsidP="00341FAC">
            <w:pPr>
              <w:jc w:val="center"/>
            </w:pPr>
          </w:p>
        </w:tc>
        <w:tc>
          <w:tcPr>
            <w:tcW w:w="1129" w:type="dxa"/>
            <w:tcBorders>
              <w:left w:val="nil"/>
              <w:bottom w:val="single" w:sz="4" w:space="0" w:color="auto"/>
              <w:right w:val="single" w:sz="4" w:space="0" w:color="auto"/>
            </w:tcBorders>
            <w:shd w:val="clear" w:color="auto" w:fill="D9D9D9"/>
            <w:vAlign w:val="center"/>
          </w:tcPr>
          <w:p w:rsidR="000F6DE7" w:rsidRPr="00A32A39" w:rsidRDefault="000F6DE7" w:rsidP="00341FAC">
            <w:pPr>
              <w:jc w:val="center"/>
            </w:pPr>
          </w:p>
        </w:tc>
        <w:tc>
          <w:tcPr>
            <w:tcW w:w="877" w:type="dxa"/>
            <w:tcBorders>
              <w:left w:val="nil"/>
              <w:bottom w:val="single" w:sz="4" w:space="0" w:color="auto"/>
              <w:right w:val="single" w:sz="4" w:space="0" w:color="auto"/>
            </w:tcBorders>
            <w:shd w:val="clear" w:color="auto" w:fill="D9D9D9"/>
            <w:vAlign w:val="center"/>
          </w:tcPr>
          <w:p w:rsidR="000F6DE7" w:rsidRPr="00A32A39" w:rsidRDefault="000F6DE7" w:rsidP="00341FAC">
            <w:pPr>
              <w:jc w:val="center"/>
            </w:pPr>
            <w:r w:rsidRPr="00A32A39">
              <w:t>4</w:t>
            </w:r>
          </w:p>
        </w:tc>
      </w:tr>
      <w:tr w:rsidR="001475E4" w:rsidRPr="00A32A39" w:rsidTr="00021DC5">
        <w:trPr>
          <w:trHeight w:val="390"/>
        </w:trPr>
        <w:tc>
          <w:tcPr>
            <w:tcW w:w="6629" w:type="dxa"/>
            <w:tcBorders>
              <w:top w:val="nil"/>
              <w:left w:val="single" w:sz="4" w:space="0" w:color="auto"/>
              <w:bottom w:val="single" w:sz="4" w:space="0" w:color="auto"/>
              <w:right w:val="single" w:sz="4" w:space="0" w:color="auto"/>
            </w:tcBorders>
            <w:shd w:val="clear" w:color="auto" w:fill="D9D9D9"/>
            <w:vAlign w:val="center"/>
            <w:hideMark/>
          </w:tcPr>
          <w:p w:rsidR="001475E4" w:rsidRPr="00A32A39" w:rsidRDefault="001475E4" w:rsidP="00341FAC">
            <w:pPr>
              <w:jc w:val="center"/>
              <w:rPr>
                <w:b/>
                <w:bCs/>
              </w:rPr>
            </w:pPr>
            <w:r w:rsidRPr="00A32A39">
              <w:rPr>
                <w:b/>
                <w:bCs/>
              </w:rPr>
              <w:t>Итого (с защитой отчета)</w:t>
            </w:r>
          </w:p>
        </w:tc>
        <w:tc>
          <w:tcPr>
            <w:tcW w:w="997" w:type="dxa"/>
            <w:tcBorders>
              <w:top w:val="nil"/>
              <w:left w:val="nil"/>
              <w:bottom w:val="single" w:sz="4" w:space="0" w:color="auto"/>
              <w:right w:val="single" w:sz="4" w:space="0" w:color="auto"/>
            </w:tcBorders>
            <w:shd w:val="clear" w:color="000000" w:fill="D9D9D9"/>
            <w:vAlign w:val="center"/>
            <w:hideMark/>
          </w:tcPr>
          <w:p w:rsidR="001475E4" w:rsidRPr="00A32A39" w:rsidRDefault="000F6DE7" w:rsidP="00341FAC">
            <w:pPr>
              <w:jc w:val="center"/>
              <w:rPr>
                <w:b/>
                <w:bCs/>
              </w:rPr>
            </w:pPr>
            <w:r w:rsidRPr="00A32A39">
              <w:rPr>
                <w:b/>
                <w:bCs/>
              </w:rPr>
              <w:t>100</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A32A39" w:rsidRDefault="001475E4" w:rsidP="00341FAC">
            <w:pPr>
              <w:jc w:val="center"/>
              <w:rPr>
                <w:b/>
                <w:bCs/>
              </w:rPr>
            </w:pPr>
            <w:r w:rsidRPr="00A32A39">
              <w:rPr>
                <w:b/>
                <w:bCs/>
              </w:rPr>
              <w:t>4</w:t>
            </w:r>
          </w:p>
        </w:tc>
        <w:tc>
          <w:tcPr>
            <w:tcW w:w="877" w:type="dxa"/>
            <w:tcBorders>
              <w:top w:val="nil"/>
              <w:left w:val="nil"/>
              <w:bottom w:val="single" w:sz="4" w:space="0" w:color="auto"/>
              <w:right w:val="single" w:sz="4" w:space="0" w:color="auto"/>
            </w:tcBorders>
            <w:shd w:val="clear" w:color="000000" w:fill="D9D9D9"/>
            <w:vAlign w:val="center"/>
          </w:tcPr>
          <w:p w:rsidR="001475E4" w:rsidRPr="00A32A39" w:rsidRDefault="000F6DE7" w:rsidP="00341FAC">
            <w:pPr>
              <w:jc w:val="center"/>
              <w:rPr>
                <w:b/>
                <w:bCs/>
              </w:rPr>
            </w:pPr>
            <w:r w:rsidRPr="00A32A39">
              <w:rPr>
                <w:b/>
                <w:bCs/>
              </w:rPr>
              <w:t>108</w:t>
            </w:r>
          </w:p>
        </w:tc>
      </w:tr>
    </w:tbl>
    <w:p w:rsidR="001475E4" w:rsidRPr="00A32A39" w:rsidRDefault="001475E4" w:rsidP="001475E4">
      <w:pPr>
        <w:ind w:firstLine="360"/>
        <w:jc w:val="both"/>
        <w:rPr>
          <w:sz w:val="24"/>
          <w:szCs w:val="24"/>
          <w:lang w:val="uk-UA" w:eastAsia="uk-UA"/>
        </w:rPr>
      </w:pPr>
    </w:p>
    <w:p w:rsidR="001475E4" w:rsidRPr="00A32A39" w:rsidRDefault="001475E4" w:rsidP="001475E4">
      <w:pPr>
        <w:ind w:firstLine="360"/>
        <w:jc w:val="both"/>
        <w:rPr>
          <w:sz w:val="24"/>
          <w:szCs w:val="24"/>
        </w:rPr>
      </w:pPr>
      <w:r w:rsidRPr="00A32A39">
        <w:rPr>
          <w:sz w:val="24"/>
          <w:szCs w:val="24"/>
          <w:lang w:val="uk-UA" w:eastAsia="uk-UA"/>
        </w:rPr>
        <w:t xml:space="preserve">Практика </w:t>
      </w:r>
      <w:r w:rsidRPr="00A32A39">
        <w:rPr>
          <w:sz w:val="24"/>
          <w:szCs w:val="24"/>
        </w:rPr>
        <w:t>предусматривает следующие формы организации учебного процесса: кон</w:t>
      </w:r>
      <w:r w:rsidRPr="00A32A39">
        <w:rPr>
          <w:sz w:val="24"/>
          <w:szCs w:val="24"/>
        </w:rPr>
        <w:softHyphen/>
        <w:t>ференции (установочная и итоговая), консультации руководителя практики (по мере не</w:t>
      </w:r>
      <w:r w:rsidRPr="00A32A39">
        <w:rPr>
          <w:sz w:val="24"/>
          <w:szCs w:val="24"/>
        </w:rPr>
        <w:softHyphen/>
        <w:t>обходимости).</w:t>
      </w:r>
    </w:p>
    <w:p w:rsidR="001475E4" w:rsidRPr="00A32A39" w:rsidRDefault="001475E4" w:rsidP="001475E4">
      <w:pPr>
        <w:ind w:firstLine="360"/>
        <w:jc w:val="both"/>
        <w:rPr>
          <w:sz w:val="24"/>
          <w:szCs w:val="24"/>
        </w:rPr>
      </w:pPr>
      <w:r w:rsidRPr="00A32A39">
        <w:rPr>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A32A39">
        <w:rPr>
          <w:sz w:val="24"/>
          <w:szCs w:val="24"/>
        </w:rPr>
        <w:t>может проводиться на базе сторонних организаций, имеющих договор о сотруд</w:t>
      </w:r>
      <w:r w:rsidRPr="00A32A39">
        <w:rPr>
          <w:sz w:val="24"/>
          <w:szCs w:val="24"/>
        </w:rPr>
        <w:softHyphen/>
        <w:t>ничестве с Академией, либо в подразделении Омской гуманитарной академии (на  кафедре «</w:t>
      </w:r>
      <w:r w:rsidR="005F35AC">
        <w:rPr>
          <w:sz w:val="24"/>
          <w:szCs w:val="24"/>
        </w:rPr>
        <w:t>Управления, политики и права</w:t>
      </w:r>
      <w:r w:rsidRPr="00A32A39">
        <w:rPr>
          <w:sz w:val="24"/>
          <w:szCs w:val="24"/>
        </w:rPr>
        <w:t xml:space="preserve">») под руководством руководителя практики, утвержденного приказом ректора Академии. </w:t>
      </w:r>
    </w:p>
    <w:p w:rsidR="001475E4" w:rsidRPr="00A32A39" w:rsidRDefault="001475E4" w:rsidP="001475E4">
      <w:pPr>
        <w:ind w:firstLine="360"/>
        <w:jc w:val="both"/>
        <w:rPr>
          <w:sz w:val="24"/>
          <w:szCs w:val="24"/>
        </w:rPr>
      </w:pPr>
      <w:r w:rsidRPr="00A32A39">
        <w:rPr>
          <w:sz w:val="24"/>
          <w:szCs w:val="24"/>
        </w:rPr>
        <w:t>Для решения общих ор</w:t>
      </w:r>
      <w:r w:rsidRPr="00A32A39">
        <w:rPr>
          <w:sz w:val="24"/>
          <w:szCs w:val="24"/>
        </w:rPr>
        <w:softHyphen/>
        <w:t>ганизационных вопросов руководителем практики от ОмГА прово</w:t>
      </w:r>
      <w:r w:rsidRPr="00A32A39">
        <w:rPr>
          <w:sz w:val="24"/>
          <w:szCs w:val="24"/>
        </w:rPr>
        <w:softHyphen/>
        <w:t>дятся конференции:</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 xml:space="preserve">Установочная конференция (первый учебный день практики) - обучающиеся получают Программу практики, проходят необходимый инструктаж, </w:t>
      </w:r>
      <w:r w:rsidR="00D66261" w:rsidRPr="00A32A39">
        <w:rPr>
          <w:rFonts w:ascii="Times New Roman" w:hAnsi="Times New Roman"/>
          <w:sz w:val="24"/>
          <w:szCs w:val="24"/>
        </w:rPr>
        <w:t>распределяются,</w:t>
      </w:r>
      <w:r w:rsidRPr="00A32A39">
        <w:rPr>
          <w:rFonts w:ascii="Times New Roman" w:hAnsi="Times New Roman"/>
          <w:sz w:val="24"/>
          <w:szCs w:val="24"/>
        </w:rPr>
        <w:t xml:space="preserve"> но базам прохождения практики, знакомятся с руководителями практики, уточняют с ними порядок работы;</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1475E4" w:rsidRPr="00A32A39" w:rsidRDefault="001475E4" w:rsidP="001475E4">
      <w:pPr>
        <w:ind w:left="360"/>
        <w:rPr>
          <w:sz w:val="24"/>
          <w:szCs w:val="24"/>
        </w:rPr>
      </w:pPr>
      <w:r w:rsidRPr="00A32A39">
        <w:rPr>
          <w:sz w:val="24"/>
          <w:szCs w:val="24"/>
        </w:rPr>
        <w:t>На итоговой конференции освещаются следующие вопросы:</w:t>
      </w:r>
    </w:p>
    <w:p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A32A39">
        <w:rPr>
          <w:rFonts w:ascii="Times New Roman" w:hAnsi="Times New Roman"/>
          <w:sz w:val="24"/>
          <w:szCs w:val="24"/>
        </w:rPr>
        <w:softHyphen/>
        <w:t>ными обучающимися);</w:t>
      </w:r>
    </w:p>
    <w:p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отчеты о результатах практики руководителей практики;</w:t>
      </w:r>
    </w:p>
    <w:p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(Научно-исследовательской практики).</w:t>
      </w:r>
    </w:p>
    <w:p w:rsidR="001475E4" w:rsidRPr="00A32A39" w:rsidRDefault="001475E4" w:rsidP="001475E4">
      <w:pPr>
        <w:ind w:left="360"/>
        <w:jc w:val="both"/>
        <w:rPr>
          <w:sz w:val="24"/>
          <w:szCs w:val="24"/>
        </w:rPr>
      </w:pPr>
      <w:r w:rsidRPr="00A32A39">
        <w:rPr>
          <w:sz w:val="24"/>
          <w:szCs w:val="24"/>
        </w:rPr>
        <w:t xml:space="preserve">В период практики обучающиеся выполняют следующие обязанности: </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lastRenderedPageBreak/>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В случае невыполнения требований, предъявляемых практиканту, обу</w:t>
      </w:r>
      <w:r w:rsidRPr="00A32A39">
        <w:rPr>
          <w:rFonts w:ascii="Times New Roman" w:hAnsi="Times New Roman"/>
          <w:sz w:val="24"/>
          <w:szCs w:val="24"/>
        </w:rPr>
        <w:softHyphen/>
        <w:t>чающийся может быть отстранен от практики.</w:t>
      </w:r>
    </w:p>
    <w:p w:rsidR="001475E4" w:rsidRPr="00A32A39" w:rsidRDefault="001475E4" w:rsidP="001475E4">
      <w:pPr>
        <w:ind w:firstLine="360"/>
        <w:jc w:val="both"/>
        <w:rPr>
          <w:b/>
          <w:sz w:val="24"/>
          <w:szCs w:val="24"/>
        </w:rPr>
      </w:pPr>
      <w:r w:rsidRPr="00A32A39">
        <w:rPr>
          <w:b/>
          <w:sz w:val="24"/>
          <w:szCs w:val="24"/>
        </w:rPr>
        <w:t>6. Указание форм отчетности по практике</w:t>
      </w:r>
    </w:p>
    <w:p w:rsidR="001475E4" w:rsidRPr="00A32A39" w:rsidRDefault="001475E4" w:rsidP="001475E4">
      <w:pPr>
        <w:ind w:firstLine="360"/>
        <w:jc w:val="both"/>
        <w:rPr>
          <w:sz w:val="24"/>
          <w:szCs w:val="24"/>
        </w:rPr>
      </w:pPr>
    </w:p>
    <w:p w:rsidR="001475E4" w:rsidRPr="00A32A39" w:rsidRDefault="001475E4" w:rsidP="001475E4">
      <w:pPr>
        <w:overflowPunct w:val="0"/>
        <w:ind w:firstLine="720"/>
        <w:jc w:val="both"/>
        <w:rPr>
          <w:bCs/>
          <w:iCs/>
          <w:sz w:val="24"/>
          <w:szCs w:val="24"/>
        </w:rPr>
      </w:pPr>
      <w:r w:rsidRPr="00A32A39">
        <w:rPr>
          <w:bCs/>
          <w:iCs/>
          <w:sz w:val="24"/>
          <w:szCs w:val="24"/>
        </w:rPr>
        <w:t xml:space="preserve">Промежуточная аттестация по </w:t>
      </w:r>
      <w:r w:rsidRPr="00A32A39">
        <w:rPr>
          <w:b/>
          <w:sz w:val="24"/>
          <w:szCs w:val="24"/>
        </w:rPr>
        <w:t>практике по получению профессиональных умений и опыта профессиональной деятельности (Научно-исследовательской практике)</w:t>
      </w:r>
      <w:r w:rsidRPr="00A32A39">
        <w:rPr>
          <w:bCs/>
          <w:caps/>
          <w:sz w:val="24"/>
          <w:szCs w:val="24"/>
        </w:rPr>
        <w:t xml:space="preserve"> </w:t>
      </w:r>
      <w:r w:rsidRPr="00A32A39">
        <w:rPr>
          <w:bCs/>
          <w:iCs/>
          <w:sz w:val="24"/>
          <w:szCs w:val="24"/>
        </w:rPr>
        <w:t>проводится в форме дифференцированного зачета (зачета с оценкой).</w:t>
      </w:r>
    </w:p>
    <w:p w:rsidR="001475E4" w:rsidRPr="00A32A39" w:rsidRDefault="001475E4" w:rsidP="001475E4">
      <w:pPr>
        <w:pStyle w:val="af2"/>
        <w:spacing w:after="0" w:line="240" w:lineRule="auto"/>
        <w:ind w:left="0" w:firstLine="709"/>
        <w:jc w:val="both"/>
        <w:rPr>
          <w:rFonts w:ascii="Times New Roman" w:hAnsi="Times New Roman"/>
          <w:sz w:val="24"/>
          <w:szCs w:val="24"/>
        </w:rPr>
      </w:pPr>
      <w:r w:rsidRPr="00A32A39">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1475E4" w:rsidRPr="00A32A39" w:rsidRDefault="001475E4" w:rsidP="001475E4">
      <w:pPr>
        <w:ind w:firstLine="545"/>
        <w:jc w:val="both"/>
        <w:rPr>
          <w:sz w:val="24"/>
          <w:szCs w:val="24"/>
        </w:rPr>
      </w:pPr>
      <w:r w:rsidRPr="00A32A39">
        <w:rPr>
          <w:sz w:val="24"/>
          <w:szCs w:val="24"/>
        </w:rPr>
        <w:t xml:space="preserve">1)  Титульный лист (Приложение А). </w:t>
      </w:r>
    </w:p>
    <w:p w:rsidR="001475E4" w:rsidRPr="00A32A39" w:rsidRDefault="001475E4" w:rsidP="001475E4">
      <w:pPr>
        <w:ind w:firstLine="545"/>
        <w:jc w:val="both"/>
        <w:rPr>
          <w:sz w:val="24"/>
          <w:szCs w:val="24"/>
        </w:rPr>
      </w:pPr>
      <w:r w:rsidRPr="00A32A39">
        <w:rPr>
          <w:sz w:val="24"/>
          <w:szCs w:val="24"/>
        </w:rPr>
        <w:t xml:space="preserve">2) Задание на практику (Приложение Б). </w:t>
      </w:r>
    </w:p>
    <w:p w:rsidR="001475E4" w:rsidRPr="00A32A39" w:rsidRDefault="001475E4" w:rsidP="001475E4">
      <w:pPr>
        <w:ind w:firstLine="708"/>
        <w:jc w:val="both"/>
        <w:rPr>
          <w:sz w:val="24"/>
          <w:szCs w:val="24"/>
        </w:rPr>
      </w:pPr>
      <w:r w:rsidRPr="00A32A39">
        <w:rPr>
          <w:sz w:val="24"/>
          <w:szCs w:val="24"/>
        </w:rPr>
        <w:t>Рекомендуемая структура задания: Цели и задачи, содержание работы, содержание отчета.</w:t>
      </w:r>
    </w:p>
    <w:p w:rsidR="001475E4" w:rsidRPr="00A32A39" w:rsidRDefault="001475E4" w:rsidP="001475E4">
      <w:pPr>
        <w:ind w:firstLine="545"/>
        <w:jc w:val="both"/>
        <w:rPr>
          <w:sz w:val="24"/>
          <w:szCs w:val="24"/>
        </w:rPr>
      </w:pPr>
      <w:r w:rsidRPr="00A32A39">
        <w:rPr>
          <w:sz w:val="24"/>
          <w:szCs w:val="24"/>
        </w:rPr>
        <w:t>3)  Совместный рабочий график (план) проведения практики (Приложение В).</w:t>
      </w:r>
    </w:p>
    <w:p w:rsidR="001475E4" w:rsidRPr="00A32A39" w:rsidRDefault="001475E4" w:rsidP="001475E4">
      <w:pPr>
        <w:ind w:firstLine="545"/>
        <w:jc w:val="both"/>
        <w:rPr>
          <w:sz w:val="24"/>
          <w:szCs w:val="24"/>
        </w:rPr>
      </w:pPr>
      <w:r w:rsidRPr="00A32A39">
        <w:rPr>
          <w:sz w:val="24"/>
          <w:szCs w:val="24"/>
        </w:rPr>
        <w:t>4)  Содержание (наименования разделов отчета с указанием номеров страниц).</w:t>
      </w:r>
    </w:p>
    <w:p w:rsidR="001475E4" w:rsidRPr="00A32A39" w:rsidRDefault="001475E4" w:rsidP="001475E4">
      <w:pPr>
        <w:ind w:firstLine="545"/>
        <w:jc w:val="both"/>
        <w:rPr>
          <w:sz w:val="24"/>
          <w:szCs w:val="24"/>
        </w:rPr>
      </w:pPr>
      <w:r w:rsidRPr="00A32A39">
        <w:rPr>
          <w:sz w:val="24"/>
          <w:szCs w:val="24"/>
        </w:rPr>
        <w:t>5) Описание рабочего места.</w:t>
      </w:r>
    </w:p>
    <w:p w:rsidR="001475E4" w:rsidRPr="00A32A39" w:rsidRDefault="001475E4" w:rsidP="001475E4">
      <w:pPr>
        <w:tabs>
          <w:tab w:val="left" w:pos="540"/>
        </w:tabs>
        <w:ind w:firstLine="709"/>
        <w:jc w:val="both"/>
        <w:rPr>
          <w:sz w:val="24"/>
          <w:szCs w:val="24"/>
        </w:rPr>
      </w:pPr>
      <w:r w:rsidRPr="00A32A39">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При прохождении практики в условиях НИИ освещается основная проблема, над решением которой работает отдел или лаборатория.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rsidR="001475E4" w:rsidRPr="00A32A39" w:rsidRDefault="001475E4" w:rsidP="001475E4">
      <w:pPr>
        <w:ind w:firstLine="545"/>
        <w:jc w:val="both"/>
        <w:rPr>
          <w:sz w:val="24"/>
          <w:szCs w:val="24"/>
        </w:rPr>
      </w:pPr>
      <w:r w:rsidRPr="00A32A39">
        <w:rPr>
          <w:sz w:val="24"/>
          <w:szCs w:val="24"/>
        </w:rPr>
        <w:t xml:space="preserve">6) Основная часть отчета (техническая, расчетно-технологическая, исследовательская, конструкторская и т.п. части). В этой части отчета необходимо подробно показать, 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rsidR="001475E4" w:rsidRPr="00A32A39" w:rsidRDefault="001475E4" w:rsidP="001475E4">
      <w:pPr>
        <w:ind w:firstLine="545"/>
        <w:jc w:val="both"/>
        <w:rPr>
          <w:sz w:val="24"/>
          <w:szCs w:val="24"/>
        </w:rPr>
      </w:pPr>
      <w:r w:rsidRPr="00A32A39">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1475E4" w:rsidRPr="00A32A39" w:rsidRDefault="001475E4" w:rsidP="001475E4">
      <w:pPr>
        <w:ind w:firstLine="545"/>
        <w:jc w:val="both"/>
        <w:rPr>
          <w:sz w:val="24"/>
          <w:szCs w:val="24"/>
        </w:rPr>
      </w:pPr>
      <w:r w:rsidRPr="00A32A39">
        <w:rPr>
          <w:sz w:val="24"/>
          <w:szCs w:val="24"/>
        </w:rPr>
        <w:t>8) Список использованных источников.</w:t>
      </w:r>
    </w:p>
    <w:p w:rsidR="001475E4" w:rsidRPr="00A32A39" w:rsidRDefault="001475E4" w:rsidP="001475E4">
      <w:pPr>
        <w:ind w:firstLine="545"/>
        <w:jc w:val="both"/>
        <w:rPr>
          <w:sz w:val="24"/>
          <w:szCs w:val="24"/>
        </w:rPr>
      </w:pPr>
      <w:r w:rsidRPr="00A32A39">
        <w:rPr>
          <w:sz w:val="24"/>
          <w:szCs w:val="24"/>
        </w:rPr>
        <w:t xml:space="preserve">9) Приложения (иллюстрации, таблицы, карты, текст вспомогательного характера). </w:t>
      </w:r>
    </w:p>
    <w:p w:rsidR="001475E4" w:rsidRPr="00A32A39" w:rsidRDefault="001475E4" w:rsidP="001475E4">
      <w:pPr>
        <w:ind w:firstLine="545"/>
        <w:jc w:val="both"/>
        <w:rPr>
          <w:sz w:val="24"/>
          <w:szCs w:val="24"/>
        </w:rPr>
      </w:pPr>
      <w:r w:rsidRPr="00A32A39">
        <w:rPr>
          <w:sz w:val="24"/>
          <w:szCs w:val="24"/>
        </w:rPr>
        <w:t>10) Дневник практики (Приложение Г).</w:t>
      </w:r>
    </w:p>
    <w:p w:rsidR="001475E4" w:rsidRPr="00A32A39" w:rsidRDefault="001475E4" w:rsidP="001475E4">
      <w:pPr>
        <w:ind w:firstLine="545"/>
        <w:rPr>
          <w:sz w:val="24"/>
          <w:szCs w:val="24"/>
        </w:rPr>
      </w:pPr>
      <w:r w:rsidRPr="00A32A39">
        <w:rPr>
          <w:sz w:val="24"/>
          <w:szCs w:val="24"/>
        </w:rPr>
        <w:t>11) Отзыв-характеристика руководителя практики от профильной организации (Приложение Д).</w:t>
      </w:r>
    </w:p>
    <w:p w:rsidR="001475E4" w:rsidRPr="00A32A39" w:rsidRDefault="001475E4" w:rsidP="001475E4">
      <w:pPr>
        <w:pStyle w:val="af2"/>
        <w:spacing w:after="0" w:line="240" w:lineRule="auto"/>
        <w:ind w:left="0" w:firstLine="709"/>
        <w:jc w:val="both"/>
        <w:rPr>
          <w:rFonts w:ascii="Times New Roman" w:hAnsi="Times New Roman"/>
          <w:sz w:val="24"/>
          <w:szCs w:val="24"/>
        </w:rPr>
      </w:pPr>
    </w:p>
    <w:p w:rsidR="001475E4" w:rsidRPr="00A32A39" w:rsidRDefault="001475E4" w:rsidP="001475E4">
      <w:pPr>
        <w:pStyle w:val="20"/>
        <w:spacing w:after="0" w:line="240" w:lineRule="auto"/>
        <w:ind w:left="0" w:firstLine="708"/>
        <w:jc w:val="both"/>
      </w:pPr>
      <w:r w:rsidRPr="00A32A39">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rsidR="001475E4" w:rsidRPr="00A32A39" w:rsidRDefault="001475E4" w:rsidP="001475E4">
      <w:pPr>
        <w:pStyle w:val="af2"/>
        <w:spacing w:after="0" w:line="240" w:lineRule="auto"/>
        <w:ind w:left="0" w:firstLine="709"/>
        <w:jc w:val="both"/>
        <w:rPr>
          <w:rFonts w:ascii="Times New Roman" w:hAnsi="Times New Roman"/>
          <w:sz w:val="24"/>
          <w:szCs w:val="24"/>
        </w:rPr>
      </w:pPr>
      <w:r w:rsidRPr="00A32A39">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t>В отчете необходимо отразить:</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t>- обоснование темы исследования;</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t>- цели и задачи, формулировка рабочей гипотезы, обобщение и критический анализ трудов отечественных и зарубежных специалистов по теме исследования;</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t>- анализ информации о предмете исследования;</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t>- отдельные аспекты рассматриваемой проблемы;</w:t>
      </w:r>
    </w:p>
    <w:p w:rsidR="001475E4" w:rsidRPr="00A32A39" w:rsidRDefault="001475E4" w:rsidP="001475E4">
      <w:pPr>
        <w:pStyle w:val="af2"/>
        <w:spacing w:after="0"/>
        <w:ind w:left="0" w:firstLine="709"/>
        <w:jc w:val="both"/>
        <w:rPr>
          <w:rFonts w:ascii="Times New Roman" w:hAnsi="Times New Roman"/>
          <w:sz w:val="24"/>
          <w:szCs w:val="24"/>
        </w:rPr>
      </w:pPr>
      <w:r w:rsidRPr="00A32A39">
        <w:rPr>
          <w:rFonts w:ascii="Times New Roman" w:hAnsi="Times New Roman"/>
          <w:sz w:val="24"/>
          <w:szCs w:val="24"/>
        </w:rPr>
        <w:lastRenderedPageBreak/>
        <w:t>- выводы о том, в какой мере практика способствовала закреплению и углублению теоретических знаний и приобретению практических навыков.</w:t>
      </w:r>
    </w:p>
    <w:p w:rsidR="001475E4" w:rsidRPr="00A32A39" w:rsidRDefault="001475E4" w:rsidP="001475E4">
      <w:pPr>
        <w:shd w:val="clear" w:color="auto" w:fill="FFFFFF"/>
        <w:ind w:firstLine="709"/>
        <w:jc w:val="both"/>
        <w:rPr>
          <w:sz w:val="24"/>
          <w:szCs w:val="24"/>
        </w:rPr>
      </w:pPr>
      <w:r w:rsidRPr="00A32A39">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rsidR="001475E4" w:rsidRPr="00A32A39" w:rsidRDefault="001475E4" w:rsidP="001475E4">
      <w:pPr>
        <w:shd w:val="clear" w:color="auto" w:fill="FFFFFF"/>
        <w:ind w:firstLine="709"/>
        <w:jc w:val="both"/>
        <w:rPr>
          <w:sz w:val="24"/>
          <w:szCs w:val="24"/>
        </w:rPr>
      </w:pPr>
      <w:r w:rsidRPr="00A32A39">
        <w:rPr>
          <w:sz w:val="24"/>
          <w:szCs w:val="24"/>
        </w:rPr>
        <w:t>Наблюдения руководителя практики от организации о работе студента,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rsidR="001475E4" w:rsidRPr="00A32A39" w:rsidRDefault="001475E4" w:rsidP="001475E4">
      <w:pPr>
        <w:shd w:val="clear" w:color="auto" w:fill="FFFFFF"/>
        <w:ind w:firstLine="709"/>
        <w:jc w:val="both"/>
        <w:rPr>
          <w:sz w:val="24"/>
          <w:szCs w:val="24"/>
        </w:rPr>
      </w:pPr>
      <w:r w:rsidRPr="00A32A39">
        <w:rPr>
          <w:sz w:val="24"/>
          <w:szCs w:val="24"/>
        </w:rPr>
        <w:t xml:space="preserve">Отзыв заверяется печатью организации и подписью руководителя от профильной организации. Отзыв содержит </w:t>
      </w:r>
      <w:r w:rsidRPr="00A32A39">
        <w:rPr>
          <w:sz w:val="24"/>
          <w:szCs w:val="24"/>
          <w:shd w:val="clear" w:color="auto" w:fill="FFFFFF"/>
        </w:rPr>
        <w:t>рекомендуемую оценку</w:t>
      </w:r>
      <w:r w:rsidRPr="00A32A39">
        <w:rPr>
          <w:sz w:val="27"/>
          <w:szCs w:val="27"/>
          <w:shd w:val="clear" w:color="auto" w:fill="FFFFFF"/>
        </w:rPr>
        <w:t xml:space="preserve"> </w:t>
      </w:r>
      <w:r w:rsidRPr="00A32A39">
        <w:rPr>
          <w:sz w:val="24"/>
          <w:szCs w:val="24"/>
        </w:rPr>
        <w:t>по 4-балльной системе («отлично», «хорошо» «удовлетворительно», «неудовлетворительно»).</w:t>
      </w:r>
    </w:p>
    <w:p w:rsidR="001475E4" w:rsidRPr="00A32A39" w:rsidRDefault="001475E4" w:rsidP="001475E4">
      <w:pPr>
        <w:ind w:firstLine="708"/>
        <w:jc w:val="both"/>
        <w:rPr>
          <w:sz w:val="24"/>
          <w:szCs w:val="24"/>
        </w:rPr>
      </w:pPr>
      <w:r w:rsidRPr="00A32A39">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rsidR="001475E4" w:rsidRPr="00A32A39" w:rsidRDefault="001475E4" w:rsidP="001475E4">
      <w:pPr>
        <w:tabs>
          <w:tab w:val="left" w:pos="999"/>
        </w:tabs>
        <w:ind w:left="360" w:hanging="360"/>
        <w:jc w:val="both"/>
        <w:rPr>
          <w:sz w:val="24"/>
          <w:szCs w:val="24"/>
        </w:rPr>
      </w:pPr>
      <w:r w:rsidRPr="00A32A39">
        <w:rPr>
          <w:sz w:val="24"/>
          <w:szCs w:val="24"/>
        </w:rPr>
        <w:t>•</w:t>
      </w:r>
      <w:r w:rsidRPr="00A32A39">
        <w:rPr>
          <w:sz w:val="24"/>
          <w:szCs w:val="24"/>
        </w:rPr>
        <w:tab/>
        <w:t>в результате непосредственного контакта с преподавателем практикант полу</w:t>
      </w:r>
      <w:r w:rsidRPr="00A32A39">
        <w:rPr>
          <w:sz w:val="24"/>
          <w:szCs w:val="24"/>
        </w:rPr>
        <w:softHyphen/>
        <w:t>чает обратную связь, где он может понять и исправить свои ошибки, допущен</w:t>
      </w:r>
      <w:r w:rsidRPr="00A32A39">
        <w:rPr>
          <w:sz w:val="24"/>
          <w:szCs w:val="24"/>
        </w:rPr>
        <w:softHyphen/>
        <w:t>ные им в процессе всей работы;</w:t>
      </w:r>
    </w:p>
    <w:p w:rsidR="001475E4" w:rsidRPr="00A32A39" w:rsidRDefault="001475E4" w:rsidP="001475E4">
      <w:pPr>
        <w:tabs>
          <w:tab w:val="left" w:pos="999"/>
        </w:tabs>
        <w:ind w:left="360" w:hanging="360"/>
        <w:jc w:val="both"/>
        <w:rPr>
          <w:sz w:val="24"/>
          <w:szCs w:val="24"/>
        </w:rPr>
      </w:pPr>
      <w:r w:rsidRPr="00A32A39">
        <w:rPr>
          <w:sz w:val="24"/>
          <w:szCs w:val="24"/>
        </w:rPr>
        <w:t>•</w:t>
      </w:r>
      <w:r w:rsidRPr="00A32A39">
        <w:rPr>
          <w:sz w:val="24"/>
          <w:szCs w:val="24"/>
        </w:rPr>
        <w:tab/>
        <w:t>публичная защита способствует формированию навыков устной речи, выделе</w:t>
      </w:r>
      <w:r w:rsidRPr="00A32A39">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rsidR="00793F01" w:rsidRPr="00A32A39" w:rsidRDefault="00793F01" w:rsidP="00A76E53">
      <w:pPr>
        <w:widowControl/>
        <w:tabs>
          <w:tab w:val="left" w:pos="708"/>
        </w:tabs>
        <w:autoSpaceDE/>
        <w:adjustRightInd/>
        <w:ind w:firstLine="709"/>
        <w:jc w:val="both"/>
        <w:rPr>
          <w:rFonts w:eastAsia="Calibri"/>
          <w:sz w:val="24"/>
          <w:szCs w:val="24"/>
          <w:lang w:eastAsia="en-US"/>
        </w:rPr>
      </w:pPr>
    </w:p>
    <w:p w:rsidR="008978F7" w:rsidRPr="00A32A39" w:rsidRDefault="003F1E27" w:rsidP="00453C1A">
      <w:pPr>
        <w:tabs>
          <w:tab w:val="left" w:pos="993"/>
        </w:tabs>
        <w:ind w:firstLine="709"/>
        <w:jc w:val="both"/>
        <w:rPr>
          <w:b/>
          <w:sz w:val="24"/>
          <w:szCs w:val="24"/>
        </w:rPr>
      </w:pPr>
      <w:r w:rsidRPr="00A32A39">
        <w:rPr>
          <w:b/>
          <w:sz w:val="24"/>
          <w:szCs w:val="24"/>
        </w:rPr>
        <w:t>7</w:t>
      </w:r>
      <w:r w:rsidR="000F0F77" w:rsidRPr="00A32A39">
        <w:rPr>
          <w:b/>
          <w:sz w:val="24"/>
          <w:szCs w:val="24"/>
        </w:rPr>
        <w:t xml:space="preserve">. Перечень учебной литературы и ресурсов сети </w:t>
      </w:r>
      <w:r w:rsidR="00E06BE8" w:rsidRPr="00A32A39">
        <w:rPr>
          <w:b/>
          <w:sz w:val="24"/>
          <w:szCs w:val="24"/>
        </w:rPr>
        <w:t>«</w:t>
      </w:r>
      <w:r w:rsidR="000F0F77" w:rsidRPr="00A32A39">
        <w:rPr>
          <w:b/>
          <w:sz w:val="24"/>
          <w:szCs w:val="24"/>
        </w:rPr>
        <w:t>Интернет</w:t>
      </w:r>
      <w:r w:rsidR="00E06BE8" w:rsidRPr="00A32A39">
        <w:rPr>
          <w:b/>
          <w:sz w:val="24"/>
          <w:szCs w:val="24"/>
        </w:rPr>
        <w:t>»</w:t>
      </w:r>
      <w:r w:rsidR="000F0F77" w:rsidRPr="00A32A39">
        <w:rPr>
          <w:b/>
          <w:sz w:val="24"/>
          <w:szCs w:val="24"/>
        </w:rPr>
        <w:t>, необходимых для проведения практики</w:t>
      </w:r>
    </w:p>
    <w:p w:rsidR="009235C5" w:rsidRPr="00A32A39" w:rsidRDefault="009235C5" w:rsidP="00453C1A">
      <w:pPr>
        <w:widowControl/>
        <w:tabs>
          <w:tab w:val="left" w:pos="406"/>
          <w:tab w:val="left" w:pos="993"/>
        </w:tabs>
        <w:autoSpaceDE/>
        <w:autoSpaceDN/>
        <w:adjustRightInd/>
        <w:ind w:firstLine="709"/>
        <w:jc w:val="both"/>
        <w:rPr>
          <w:b/>
          <w:bCs/>
          <w:i/>
          <w:sz w:val="24"/>
          <w:szCs w:val="24"/>
        </w:rPr>
      </w:pPr>
    </w:p>
    <w:p w:rsidR="007B7D87" w:rsidRPr="007B7D87" w:rsidRDefault="007B7D87" w:rsidP="007B7D87">
      <w:pPr>
        <w:widowControl/>
        <w:tabs>
          <w:tab w:val="left" w:pos="284"/>
          <w:tab w:val="left" w:pos="406"/>
        </w:tabs>
        <w:autoSpaceDE/>
        <w:autoSpaceDN/>
        <w:adjustRightInd/>
        <w:jc w:val="both"/>
        <w:rPr>
          <w:b/>
          <w:bCs/>
          <w:i/>
          <w:color w:val="000000"/>
          <w:sz w:val="24"/>
          <w:szCs w:val="24"/>
        </w:rPr>
      </w:pPr>
      <w:bookmarkStart w:id="1" w:name="_Hlk101444144"/>
      <w:r w:rsidRPr="007B7D87">
        <w:rPr>
          <w:b/>
          <w:bCs/>
          <w:i/>
          <w:color w:val="000000"/>
          <w:sz w:val="24"/>
          <w:szCs w:val="24"/>
        </w:rPr>
        <w:t>Основная:</w:t>
      </w:r>
    </w:p>
    <w:p w:rsidR="007B7D87" w:rsidRPr="007B7D87" w:rsidRDefault="007B7D87" w:rsidP="007B7D87">
      <w:pPr>
        <w:widowControl/>
        <w:numPr>
          <w:ilvl w:val="0"/>
          <w:numId w:val="29"/>
        </w:numPr>
        <w:tabs>
          <w:tab w:val="left" w:pos="284"/>
        </w:tabs>
        <w:autoSpaceDE/>
        <w:autoSpaceDN/>
        <w:adjustRightInd/>
        <w:jc w:val="both"/>
        <w:rPr>
          <w:b/>
          <w:bCs/>
          <w:i/>
          <w:color w:val="000000"/>
          <w:sz w:val="24"/>
          <w:szCs w:val="24"/>
        </w:rPr>
      </w:pPr>
      <w:r w:rsidRPr="007B7D87">
        <w:rPr>
          <w:color w:val="000000"/>
          <w:sz w:val="24"/>
          <w:szCs w:val="24"/>
        </w:rPr>
        <w:t xml:space="preserve"> </w:t>
      </w:r>
      <w:r w:rsidRPr="007B7D87">
        <w:rPr>
          <w:i/>
          <w:iCs/>
          <w:color w:val="000000"/>
          <w:sz w:val="24"/>
          <w:szCs w:val="24"/>
        </w:rPr>
        <w:t>Рой, О. М. </w:t>
      </w:r>
      <w:r w:rsidRPr="007B7D87">
        <w:rPr>
          <w:color w:val="000000"/>
          <w:sz w:val="24"/>
          <w:szCs w:val="24"/>
        </w:rPr>
        <w:t xml:space="preserve"> Методология научных исследований в экономике и управлении : учебное пособие для вузов / О. М. Рой. — 2-е изд., перераб. и доп. — Москва : Издательство Юрайт, 2022. — 209 с. — (Высшее образование). — ISBN 978-5-534-14167-2. — Текст : электронный // Образовательная платформа Юрайт [сайт]. — URL: </w:t>
      </w:r>
      <w:hyperlink r:id="rId7" w:history="1">
        <w:r w:rsidR="00C83190">
          <w:rPr>
            <w:rStyle w:val="a7"/>
            <w:sz w:val="24"/>
            <w:szCs w:val="24"/>
          </w:rPr>
          <w:t>https://urait.ru/bcode/492536</w:t>
        </w:r>
      </w:hyperlink>
    </w:p>
    <w:p w:rsidR="007B7D87" w:rsidRPr="007B7D87" w:rsidRDefault="007B7D87" w:rsidP="007B7D87">
      <w:pPr>
        <w:widowControl/>
        <w:numPr>
          <w:ilvl w:val="0"/>
          <w:numId w:val="29"/>
        </w:numPr>
        <w:tabs>
          <w:tab w:val="left" w:pos="284"/>
        </w:tabs>
        <w:autoSpaceDE/>
        <w:autoSpaceDN/>
        <w:adjustRightInd/>
        <w:jc w:val="both"/>
        <w:rPr>
          <w:color w:val="000000"/>
          <w:sz w:val="24"/>
          <w:szCs w:val="24"/>
        </w:rPr>
      </w:pPr>
      <w:r w:rsidRPr="007B7D87">
        <w:rPr>
          <w:i/>
          <w:iCs/>
          <w:color w:val="000000"/>
          <w:sz w:val="24"/>
          <w:szCs w:val="24"/>
        </w:rPr>
        <w:t>Прокофьева, Т. А. </w:t>
      </w:r>
      <w:r w:rsidRPr="007B7D87">
        <w:rPr>
          <w:color w:val="000000"/>
          <w:sz w:val="24"/>
          <w:szCs w:val="24"/>
        </w:rPr>
        <w:t xml:space="preserve"> Системный анализ в менеджменте: учебник для вузов / Т. А. Прокофьева, В. В. Челноков. — Москва : Издательство Юрайт, 2022. — 313 с. — (Высшее образование). — ISBN 978-5-534-10451-6. — Текст : электронный // Образовательная платформа Юрайт [сайт]. — URL: </w:t>
      </w:r>
      <w:hyperlink r:id="rId8" w:history="1">
        <w:r w:rsidR="00C83190">
          <w:rPr>
            <w:rStyle w:val="a7"/>
            <w:sz w:val="24"/>
            <w:szCs w:val="24"/>
          </w:rPr>
          <w:t>https://urait.ru/bcode/495119</w:t>
        </w:r>
      </w:hyperlink>
    </w:p>
    <w:p w:rsidR="007B7D87" w:rsidRPr="007B7D87" w:rsidRDefault="007B7D87" w:rsidP="007B7D87">
      <w:pPr>
        <w:widowControl/>
        <w:numPr>
          <w:ilvl w:val="0"/>
          <w:numId w:val="29"/>
        </w:numPr>
        <w:tabs>
          <w:tab w:val="left" w:pos="284"/>
          <w:tab w:val="left" w:pos="406"/>
        </w:tabs>
        <w:autoSpaceDE/>
        <w:autoSpaceDN/>
        <w:adjustRightInd/>
        <w:jc w:val="both"/>
        <w:rPr>
          <w:b/>
          <w:bCs/>
          <w:i/>
          <w:color w:val="000000"/>
          <w:sz w:val="24"/>
          <w:szCs w:val="24"/>
        </w:rPr>
      </w:pPr>
      <w:r w:rsidRPr="007B7D87">
        <w:rPr>
          <w:i/>
          <w:iCs/>
          <w:color w:val="000000"/>
          <w:sz w:val="24"/>
          <w:szCs w:val="24"/>
        </w:rPr>
        <w:t>Горелов, Н. А. </w:t>
      </w:r>
      <w:r w:rsidRPr="007B7D87">
        <w:rPr>
          <w:color w:val="000000"/>
          <w:sz w:val="24"/>
          <w:szCs w:val="24"/>
        </w:rPr>
        <w:t xml:space="preserve"> Методология научных исследований : учебник и практикум для вузов / Н. А. Горелов, Д. В. Круглов, О. Н. Кораблева. — 2-е изд., перераб. и доп. — Москва : Издательство Юрайт, 2022. — 365 с. — (Высшее образование). — ISBN 978-5-534-03635-0. — Текст : электронный // Образовательная платформа Юрайт [сайт]. — URL: </w:t>
      </w:r>
      <w:hyperlink r:id="rId9" w:history="1">
        <w:r w:rsidR="00C83190">
          <w:rPr>
            <w:rStyle w:val="a7"/>
            <w:sz w:val="24"/>
            <w:szCs w:val="24"/>
          </w:rPr>
          <w:t>https://urait.ru/bcode/489442</w:t>
        </w:r>
      </w:hyperlink>
    </w:p>
    <w:p w:rsidR="007B7D87" w:rsidRPr="007B7D87" w:rsidRDefault="007B7D87" w:rsidP="007B7D87">
      <w:pPr>
        <w:widowControl/>
        <w:tabs>
          <w:tab w:val="left" w:pos="284"/>
          <w:tab w:val="left" w:pos="406"/>
        </w:tabs>
        <w:autoSpaceDE/>
        <w:autoSpaceDN/>
        <w:adjustRightInd/>
        <w:jc w:val="both"/>
        <w:rPr>
          <w:b/>
          <w:bCs/>
          <w:i/>
          <w:color w:val="000000"/>
          <w:sz w:val="24"/>
          <w:szCs w:val="24"/>
        </w:rPr>
      </w:pPr>
      <w:r w:rsidRPr="007B7D87">
        <w:rPr>
          <w:b/>
          <w:bCs/>
          <w:i/>
          <w:color w:val="000000"/>
          <w:sz w:val="24"/>
          <w:szCs w:val="24"/>
        </w:rPr>
        <w:t>Дополнительная:</w:t>
      </w:r>
    </w:p>
    <w:p w:rsidR="007B7D87" w:rsidRPr="007B7D87" w:rsidRDefault="007B7D87" w:rsidP="007B7D87">
      <w:pPr>
        <w:widowControl/>
        <w:numPr>
          <w:ilvl w:val="0"/>
          <w:numId w:val="30"/>
        </w:numPr>
        <w:tabs>
          <w:tab w:val="left" w:pos="284"/>
          <w:tab w:val="left" w:pos="406"/>
        </w:tabs>
        <w:autoSpaceDE/>
        <w:autoSpaceDN/>
        <w:adjustRightInd/>
        <w:jc w:val="both"/>
        <w:rPr>
          <w:color w:val="000000"/>
          <w:sz w:val="24"/>
          <w:szCs w:val="24"/>
          <w:shd w:val="clear" w:color="auto" w:fill="FCFCFC"/>
        </w:rPr>
      </w:pPr>
      <w:r w:rsidRPr="007B7D87">
        <w:rPr>
          <w:color w:val="000000"/>
          <w:sz w:val="24"/>
          <w:szCs w:val="24"/>
        </w:rPr>
        <w:t xml:space="preserve">Анализ и прогнозирование рынка : учебник для вузов / А. Н. Асаул, М. А. Асаул, В. Н. Старинский, Г. Ф. Щербина ; под редакцией А. Н. Асаула. — 2-е изд., доп. — Москва : Издательство Юрайт, 2022. — 296 с. — (Высшее образование). — ISBN 978-5-534-15179-4. — Текст : электронный // Образовательная платформа Юрайт [сайт]. — URL: </w:t>
      </w:r>
      <w:hyperlink r:id="rId10" w:history="1">
        <w:r w:rsidR="00C83190">
          <w:rPr>
            <w:rStyle w:val="a7"/>
            <w:sz w:val="24"/>
            <w:szCs w:val="24"/>
          </w:rPr>
          <w:t>https://urait.ru/bcode/488146..</w:t>
        </w:r>
      </w:hyperlink>
      <w:r w:rsidRPr="007B7D87">
        <w:rPr>
          <w:bCs/>
          <w:color w:val="000000"/>
          <w:sz w:val="24"/>
          <w:szCs w:val="24"/>
        </w:rPr>
        <w:t xml:space="preserve">. </w:t>
      </w:r>
      <w:r w:rsidRPr="007B7D87">
        <w:rPr>
          <w:color w:val="000000"/>
          <w:sz w:val="24"/>
          <w:szCs w:val="24"/>
        </w:rPr>
        <w:t xml:space="preserve"> </w:t>
      </w:r>
    </w:p>
    <w:p w:rsidR="007B7D87" w:rsidRPr="007B7D87" w:rsidRDefault="007B7D87" w:rsidP="007B7D87">
      <w:pPr>
        <w:widowControl/>
        <w:numPr>
          <w:ilvl w:val="0"/>
          <w:numId w:val="30"/>
        </w:numPr>
        <w:tabs>
          <w:tab w:val="left" w:pos="284"/>
        </w:tabs>
        <w:autoSpaceDE/>
        <w:autoSpaceDN/>
        <w:adjustRightInd/>
        <w:jc w:val="both"/>
        <w:rPr>
          <w:b/>
          <w:bCs/>
          <w:i/>
          <w:color w:val="000000"/>
          <w:sz w:val="24"/>
          <w:szCs w:val="24"/>
        </w:rPr>
      </w:pPr>
      <w:r w:rsidRPr="007B7D87">
        <w:rPr>
          <w:i/>
          <w:iCs/>
          <w:color w:val="000000"/>
          <w:sz w:val="24"/>
          <w:szCs w:val="24"/>
        </w:rPr>
        <w:t>Коротков, Э. М. </w:t>
      </w:r>
      <w:r w:rsidRPr="007B7D87">
        <w:rPr>
          <w:color w:val="000000"/>
          <w:sz w:val="24"/>
          <w:szCs w:val="24"/>
        </w:rPr>
        <w:t xml:space="preserve"> Исследование систем управления : учебник и практикум для вузов / Э. М. Коротков. — 3-е изд., перераб. и доп. — Москва : Издательство Юрайт, 2022. — 226 с. — (Высшее образование). — ISBN 978-5-9916-7647-2. — Текст : </w:t>
      </w:r>
      <w:r w:rsidRPr="007B7D87">
        <w:rPr>
          <w:color w:val="000000"/>
          <w:sz w:val="24"/>
          <w:szCs w:val="24"/>
        </w:rPr>
        <w:lastRenderedPageBreak/>
        <w:t xml:space="preserve">электронный // Образовательная платформа Юрайт [сайт]. — URL: </w:t>
      </w:r>
      <w:hyperlink r:id="rId11" w:history="1">
        <w:r w:rsidR="00C83190">
          <w:rPr>
            <w:rStyle w:val="a7"/>
            <w:sz w:val="24"/>
            <w:szCs w:val="24"/>
          </w:rPr>
          <w:t>https://urait.ru/bcode/489085</w:t>
        </w:r>
      </w:hyperlink>
    </w:p>
    <w:bookmarkEnd w:id="1"/>
    <w:p w:rsidR="009235C5" w:rsidRPr="00A32A39" w:rsidRDefault="009235C5" w:rsidP="00453C1A">
      <w:pPr>
        <w:tabs>
          <w:tab w:val="left" w:pos="142"/>
          <w:tab w:val="left" w:pos="993"/>
        </w:tabs>
        <w:ind w:firstLine="709"/>
        <w:jc w:val="both"/>
        <w:rPr>
          <w:sz w:val="24"/>
          <w:szCs w:val="24"/>
        </w:rPr>
      </w:pPr>
    </w:p>
    <w:p w:rsidR="00E72EFA" w:rsidRPr="00A32A39" w:rsidRDefault="00E72EFA" w:rsidP="00E72EFA">
      <w:pPr>
        <w:tabs>
          <w:tab w:val="left" w:pos="993"/>
        </w:tabs>
        <w:jc w:val="both"/>
        <w:rPr>
          <w:b/>
          <w:sz w:val="24"/>
          <w:szCs w:val="24"/>
        </w:rPr>
      </w:pPr>
      <w:r w:rsidRPr="00A32A39">
        <w:rPr>
          <w:b/>
          <w:sz w:val="24"/>
          <w:szCs w:val="24"/>
        </w:rPr>
        <w:t>Перечень ресурсов сети «Интернет» (в том числе международные реферативные базы данных научных изданий)</w:t>
      </w:r>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ЭБС </w:t>
      </w:r>
      <w:r w:rsidRPr="00A32A39">
        <w:rPr>
          <w:rFonts w:ascii="Times New Roman" w:hAnsi="Times New Roman"/>
          <w:sz w:val="24"/>
          <w:szCs w:val="24"/>
          <w:lang w:val="en-US"/>
        </w:rPr>
        <w:t>IPRBooks</w:t>
      </w:r>
      <w:r w:rsidRPr="00A32A39">
        <w:rPr>
          <w:rFonts w:ascii="Times New Roman" w:hAnsi="Times New Roman"/>
          <w:sz w:val="24"/>
          <w:szCs w:val="24"/>
        </w:rPr>
        <w:t xml:space="preserve">  Режим доступа: </w:t>
      </w:r>
      <w:hyperlink r:id="rId12" w:history="1">
        <w:r w:rsidR="00C83190">
          <w:rPr>
            <w:rStyle w:val="a7"/>
            <w:rFonts w:ascii="Times New Roman" w:hAnsi="Times New Roman"/>
            <w:sz w:val="24"/>
            <w:szCs w:val="24"/>
          </w:rPr>
          <w:t>http://www.iprbookshop.ru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ЭБС издательства «Юрайт» Режим доступа: </w:t>
      </w:r>
      <w:hyperlink r:id="rId13" w:history="1">
        <w:r w:rsidR="00C83190">
          <w:rPr>
            <w:rStyle w:val="a7"/>
            <w:rFonts w:ascii="Times New Roman" w:hAnsi="Times New Roman"/>
            <w:sz w:val="24"/>
            <w:szCs w:val="24"/>
          </w:rPr>
          <w:t>http://biblio-online.ru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Единое окно доступа к образовательным ресурсам. Режим доступа: </w:t>
      </w:r>
      <w:hyperlink r:id="rId14" w:history="1">
        <w:r w:rsidR="00C83190">
          <w:rPr>
            <w:rStyle w:val="a7"/>
            <w:rFonts w:ascii="Times New Roman" w:hAnsi="Times New Roman"/>
            <w:sz w:val="24"/>
            <w:szCs w:val="24"/>
          </w:rPr>
          <w:t>http://window.edu.ru/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Научная электронная библиотека e-library.ru Режим доступа: </w:t>
      </w:r>
      <w:hyperlink r:id="rId15" w:history="1">
        <w:r w:rsidR="00C83190">
          <w:rPr>
            <w:rStyle w:val="a7"/>
            <w:rFonts w:ascii="Times New Roman" w:hAnsi="Times New Roman"/>
            <w:sz w:val="24"/>
            <w:szCs w:val="24"/>
          </w:rPr>
          <w:t>http://elibrary.ru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Ресурсы издательства Elsevier Режим доступа:  </w:t>
      </w:r>
      <w:hyperlink r:id="rId16" w:history="1">
        <w:r w:rsidR="00C83190">
          <w:rPr>
            <w:rStyle w:val="a7"/>
            <w:rFonts w:ascii="Times New Roman" w:hAnsi="Times New Roman"/>
            <w:sz w:val="24"/>
            <w:szCs w:val="24"/>
          </w:rPr>
          <w:t>http://www.sciencedirect.com</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Федеральный портал «Российское образование» Режим доступа:  </w:t>
      </w:r>
      <w:hyperlink r:id="rId17" w:history="1">
        <w:r w:rsidR="002E0CF9">
          <w:rPr>
            <w:rStyle w:val="a7"/>
            <w:rFonts w:ascii="Times New Roman" w:hAnsi="Times New Roman"/>
            <w:sz w:val="24"/>
            <w:szCs w:val="24"/>
          </w:rPr>
          <w:t>www.edu.ru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Журналы Кембриджского университета Режим доступа: </w:t>
      </w:r>
      <w:hyperlink r:id="rId18" w:history="1">
        <w:r w:rsidR="00C83190">
          <w:rPr>
            <w:rStyle w:val="a7"/>
            <w:rFonts w:ascii="Times New Roman" w:hAnsi="Times New Roman"/>
            <w:sz w:val="24"/>
            <w:szCs w:val="24"/>
          </w:rPr>
          <w:t>http://journals.cambridge.org</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Журналы Оксфордского университета Режим доступа:  </w:t>
      </w:r>
      <w:hyperlink r:id="rId19" w:history="1">
        <w:r w:rsidR="00C83190">
          <w:rPr>
            <w:rStyle w:val="a7"/>
            <w:rFonts w:ascii="Times New Roman" w:hAnsi="Times New Roman"/>
            <w:sz w:val="24"/>
            <w:szCs w:val="24"/>
          </w:rPr>
          <w:t>http://www.oxfordjoumals.org</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Словари и энциклопедии на Академике Режим доступа: </w:t>
      </w:r>
      <w:hyperlink r:id="rId20" w:history="1">
        <w:r w:rsidR="00C83190">
          <w:rPr>
            <w:rStyle w:val="a7"/>
            <w:rFonts w:ascii="Times New Roman" w:hAnsi="Times New Roman"/>
            <w:sz w:val="24"/>
            <w:szCs w:val="24"/>
          </w:rPr>
          <w:t>http://dic.academic.ru/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83190">
          <w:rPr>
            <w:rStyle w:val="a7"/>
            <w:rFonts w:ascii="Times New Roman" w:hAnsi="Times New Roman"/>
            <w:sz w:val="24"/>
            <w:szCs w:val="24"/>
          </w:rPr>
          <w:t>http://www.benran.ru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Госкомстата РФ. Режим доступа: </w:t>
      </w:r>
      <w:hyperlink r:id="rId22" w:history="1">
        <w:r w:rsidR="00C83190">
          <w:rPr>
            <w:rStyle w:val="a7"/>
            <w:rFonts w:ascii="Times New Roman" w:hAnsi="Times New Roman"/>
            <w:sz w:val="24"/>
            <w:szCs w:val="24"/>
          </w:rPr>
          <w:t>http://www.gks.ru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Российской государственной библиотеки. Режим доступа: </w:t>
      </w:r>
      <w:hyperlink r:id="rId23" w:history="1">
        <w:r w:rsidR="00C83190">
          <w:rPr>
            <w:rStyle w:val="a7"/>
            <w:rFonts w:ascii="Times New Roman" w:hAnsi="Times New Roman"/>
            <w:sz w:val="24"/>
            <w:szCs w:val="24"/>
          </w:rPr>
          <w:t>http://diss.rsl.ru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83190">
          <w:rPr>
            <w:rStyle w:val="a7"/>
            <w:rFonts w:ascii="Times New Roman" w:hAnsi="Times New Roman"/>
            <w:sz w:val="24"/>
            <w:szCs w:val="24"/>
          </w:rPr>
          <w:t>http://ru.spinform.ru</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EBSCO. Open Dissertations </w:t>
      </w:r>
      <w:hyperlink r:id="rId25" w:history="1">
        <w:r w:rsidRPr="00A32A39">
          <w:rPr>
            <w:rStyle w:val="a7"/>
            <w:rFonts w:ascii="Times New Roman" w:eastAsia="Times New Roman" w:hAnsi="Times New Roman"/>
            <w:color w:val="auto"/>
            <w:sz w:val="24"/>
            <w:szCs w:val="24"/>
            <w:lang w:val="en-US" w:eastAsia="ru-RU"/>
          </w:rPr>
          <w:t>www.opendissertations.org</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Open Access Theses and Dissertations </w:t>
      </w:r>
      <w:hyperlink r:id="rId26" w:history="1">
        <w:r w:rsidRPr="00A32A39">
          <w:rPr>
            <w:rStyle w:val="a7"/>
            <w:rFonts w:ascii="Times New Roman" w:eastAsia="Times New Roman" w:hAnsi="Times New Roman"/>
            <w:color w:val="auto"/>
            <w:sz w:val="24"/>
            <w:szCs w:val="24"/>
            <w:lang w:val="en-US" w:eastAsia="ru-RU"/>
          </w:rPr>
          <w:t>www.oatd.org</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Directory of Open Access Journals </w:t>
      </w:r>
      <w:hyperlink r:id="rId27" w:history="1">
        <w:r w:rsidRPr="00A32A39">
          <w:rPr>
            <w:rStyle w:val="a7"/>
            <w:rFonts w:ascii="Times New Roman" w:eastAsia="Times New Roman" w:hAnsi="Times New Roman"/>
            <w:color w:val="auto"/>
            <w:sz w:val="24"/>
            <w:szCs w:val="24"/>
            <w:lang w:val="en-US" w:eastAsia="ru-RU"/>
          </w:rPr>
          <w:t>www.doaj.org</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Elsevier Open Access </w:t>
      </w:r>
      <w:hyperlink r:id="rId28" w:history="1">
        <w:r w:rsidRPr="00A32A39">
          <w:rPr>
            <w:rStyle w:val="a7"/>
            <w:rFonts w:ascii="Times New Roman" w:eastAsia="Times New Roman" w:hAnsi="Times New Roman"/>
            <w:color w:val="auto"/>
            <w:sz w:val="24"/>
            <w:szCs w:val="24"/>
            <w:lang w:val="en-US" w:eastAsia="ru-RU"/>
          </w:rPr>
          <w:t>www.elsevier.com/about/open-access</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lang w:val="en-US"/>
        </w:rPr>
        <w:t xml:space="preserve">SpringerOpen </w:t>
      </w:r>
      <w:hyperlink r:id="rId29" w:history="1">
        <w:r w:rsidRPr="00A32A39">
          <w:rPr>
            <w:rStyle w:val="a7"/>
            <w:rFonts w:ascii="Times New Roman" w:eastAsia="Times New Roman" w:hAnsi="Times New Roman"/>
            <w:color w:val="auto"/>
            <w:sz w:val="24"/>
            <w:szCs w:val="24"/>
            <w:lang w:val="en-US" w:eastAsia="ru-RU"/>
          </w:rPr>
          <w:t>www.springeropen.com</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Taylor &amp; Francis Open Access </w:t>
      </w:r>
      <w:hyperlink r:id="rId30" w:history="1">
        <w:r w:rsidRPr="00A32A39">
          <w:rPr>
            <w:rStyle w:val="a7"/>
            <w:rFonts w:ascii="Times New Roman" w:hAnsi="Times New Roman"/>
            <w:color w:val="auto"/>
            <w:sz w:val="24"/>
            <w:szCs w:val="24"/>
            <w:lang w:val="en-US"/>
          </w:rPr>
          <w:t>www.tandfonline.com</w:t>
        </w:r>
      </w:hyperlink>
    </w:p>
    <w:p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rPr>
        <w:t xml:space="preserve">ResearchBib </w:t>
      </w:r>
      <w:hyperlink r:id="rId31" w:history="1">
        <w:r w:rsidRPr="00A32A39">
          <w:rPr>
            <w:rStyle w:val="a7"/>
            <w:rFonts w:ascii="Times New Roman" w:hAnsi="Times New Roman"/>
            <w:color w:val="auto"/>
            <w:sz w:val="24"/>
            <w:szCs w:val="24"/>
          </w:rPr>
          <w:t>www.researchbib.com</w:t>
        </w:r>
      </w:hyperlink>
    </w:p>
    <w:p w:rsidR="00E72EFA" w:rsidRPr="00A32A39" w:rsidRDefault="00E72EFA" w:rsidP="001475E4">
      <w:pPr>
        <w:ind w:firstLine="709"/>
        <w:jc w:val="both"/>
        <w:rPr>
          <w:b/>
          <w:sz w:val="24"/>
          <w:szCs w:val="24"/>
        </w:rPr>
      </w:pPr>
    </w:p>
    <w:p w:rsidR="001475E4" w:rsidRPr="00A32A39" w:rsidRDefault="001475E4" w:rsidP="001475E4">
      <w:pPr>
        <w:ind w:firstLine="709"/>
        <w:jc w:val="both"/>
        <w:rPr>
          <w:rFonts w:eastAsia="Calibri"/>
          <w:sz w:val="24"/>
          <w:szCs w:val="24"/>
        </w:rPr>
      </w:pPr>
      <w:r w:rsidRPr="00A32A39">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A32A39">
        <w:rPr>
          <w:rFonts w:eastAsia="Calibri"/>
          <w:sz w:val="24"/>
          <w:szCs w:val="24"/>
        </w:rPr>
        <w:t xml:space="preserve"> </w:t>
      </w:r>
      <w:r w:rsidRPr="00A32A39">
        <w:rPr>
          <w:sz w:val="24"/>
          <w:szCs w:val="24"/>
        </w:rPr>
        <w:t>информационно-образовательной среде Академии. Электронно-библиотечная система</w:t>
      </w:r>
      <w:r w:rsidRPr="00A32A39">
        <w:rPr>
          <w:rFonts w:eastAsia="Calibri"/>
          <w:sz w:val="24"/>
          <w:szCs w:val="24"/>
        </w:rPr>
        <w:t xml:space="preserve"> </w:t>
      </w:r>
      <w:r w:rsidRPr="00A32A3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A32A39">
        <w:rPr>
          <w:rFonts w:eastAsia="Calibri"/>
          <w:sz w:val="24"/>
          <w:szCs w:val="24"/>
        </w:rPr>
        <w:t xml:space="preserve"> </w:t>
      </w:r>
      <w:r w:rsidRPr="00A32A39">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A32A39">
        <w:rPr>
          <w:rFonts w:eastAsia="Calibri"/>
          <w:sz w:val="24"/>
          <w:szCs w:val="24"/>
        </w:rPr>
        <w:t xml:space="preserve"> </w:t>
      </w:r>
      <w:r w:rsidRPr="00A32A39">
        <w:rPr>
          <w:sz w:val="24"/>
          <w:szCs w:val="24"/>
        </w:rPr>
        <w:t>организации, так и вне ее.</w:t>
      </w:r>
    </w:p>
    <w:p w:rsidR="001475E4" w:rsidRPr="00A32A39" w:rsidRDefault="001475E4" w:rsidP="001475E4">
      <w:pPr>
        <w:ind w:firstLine="709"/>
        <w:jc w:val="both"/>
        <w:rPr>
          <w:rFonts w:eastAsia="Calibri"/>
          <w:sz w:val="24"/>
          <w:szCs w:val="24"/>
        </w:rPr>
      </w:pPr>
      <w:r w:rsidRPr="00A32A39">
        <w:rPr>
          <w:sz w:val="24"/>
          <w:szCs w:val="24"/>
        </w:rPr>
        <w:t>Электронная информационно-образовательная среда Академии обеспечивает:</w:t>
      </w:r>
      <w:r w:rsidRPr="00A32A39">
        <w:rPr>
          <w:rFonts w:eastAsia="Calibri"/>
          <w:sz w:val="24"/>
          <w:szCs w:val="24"/>
        </w:rPr>
        <w:t xml:space="preserve"> </w:t>
      </w:r>
      <w:r w:rsidRPr="00A32A39">
        <w:rPr>
          <w:sz w:val="24"/>
          <w:szCs w:val="24"/>
        </w:rPr>
        <w:t>доступ к учебным планам, рабочим программам дисциплин (модулей), практик, к</w:t>
      </w:r>
      <w:r w:rsidRPr="00A32A39">
        <w:rPr>
          <w:rFonts w:eastAsia="Calibri"/>
          <w:sz w:val="24"/>
          <w:szCs w:val="24"/>
        </w:rPr>
        <w:t xml:space="preserve"> </w:t>
      </w:r>
      <w:r w:rsidRPr="00A32A39">
        <w:rPr>
          <w:sz w:val="24"/>
          <w:szCs w:val="24"/>
        </w:rPr>
        <w:t>изданиям электронных библиотечных систем и электронным образовательным ресурсам,</w:t>
      </w:r>
      <w:r w:rsidRPr="00A32A39">
        <w:rPr>
          <w:rFonts w:eastAsia="Calibri"/>
          <w:sz w:val="24"/>
          <w:szCs w:val="24"/>
        </w:rPr>
        <w:t xml:space="preserve"> </w:t>
      </w:r>
      <w:r w:rsidRPr="00A32A39">
        <w:rPr>
          <w:sz w:val="24"/>
          <w:szCs w:val="24"/>
        </w:rPr>
        <w:t>указанным в рабочих программах;</w:t>
      </w:r>
      <w:r w:rsidRPr="00A32A39">
        <w:rPr>
          <w:rFonts w:eastAsia="Calibri"/>
          <w:sz w:val="24"/>
          <w:szCs w:val="24"/>
        </w:rPr>
        <w:t xml:space="preserve"> </w:t>
      </w:r>
      <w:r w:rsidRPr="00A32A39">
        <w:rPr>
          <w:sz w:val="24"/>
          <w:szCs w:val="24"/>
        </w:rPr>
        <w:t>фиксацию хода образовательного процесса, результатов промежуточной аттестации</w:t>
      </w:r>
      <w:r w:rsidRPr="00A32A39">
        <w:rPr>
          <w:rFonts w:eastAsia="Calibri"/>
          <w:sz w:val="24"/>
          <w:szCs w:val="24"/>
        </w:rPr>
        <w:t xml:space="preserve"> </w:t>
      </w:r>
      <w:r w:rsidRPr="00A32A39">
        <w:rPr>
          <w:sz w:val="24"/>
          <w:szCs w:val="24"/>
        </w:rPr>
        <w:t>и результатов освоения основной образовательной программы;</w:t>
      </w:r>
      <w:r w:rsidRPr="00A32A39">
        <w:rPr>
          <w:rFonts w:eastAsia="Calibri"/>
          <w:sz w:val="24"/>
          <w:szCs w:val="24"/>
        </w:rPr>
        <w:t xml:space="preserve"> </w:t>
      </w:r>
      <w:r w:rsidRPr="00A32A39">
        <w:rPr>
          <w:sz w:val="24"/>
          <w:szCs w:val="24"/>
        </w:rPr>
        <w:t>проведение всех видов занятий, процедур оценки результатов обучения, реализация</w:t>
      </w:r>
      <w:r w:rsidRPr="00A32A39">
        <w:rPr>
          <w:rFonts w:eastAsia="Calibri"/>
          <w:sz w:val="24"/>
          <w:szCs w:val="24"/>
        </w:rPr>
        <w:t xml:space="preserve"> </w:t>
      </w:r>
      <w:r w:rsidRPr="00A32A39">
        <w:rPr>
          <w:sz w:val="24"/>
          <w:szCs w:val="24"/>
        </w:rPr>
        <w:t>которых предусмотрена с применением электронного обучения, дистанционных</w:t>
      </w:r>
      <w:r w:rsidRPr="00A32A39">
        <w:rPr>
          <w:rFonts w:eastAsia="Calibri"/>
          <w:sz w:val="24"/>
          <w:szCs w:val="24"/>
        </w:rPr>
        <w:t xml:space="preserve"> </w:t>
      </w:r>
      <w:r w:rsidRPr="00A32A39">
        <w:rPr>
          <w:sz w:val="24"/>
          <w:szCs w:val="24"/>
        </w:rPr>
        <w:t>образовательных технологий;</w:t>
      </w:r>
      <w:r w:rsidRPr="00A32A39">
        <w:rPr>
          <w:rFonts w:eastAsia="Calibri"/>
          <w:sz w:val="24"/>
          <w:szCs w:val="24"/>
        </w:rPr>
        <w:t xml:space="preserve"> </w:t>
      </w:r>
      <w:r w:rsidRPr="00A32A39">
        <w:rPr>
          <w:sz w:val="24"/>
          <w:szCs w:val="24"/>
        </w:rPr>
        <w:t>формирование электронного портфолио обучающегося, в том числе сохранение</w:t>
      </w:r>
      <w:r w:rsidRPr="00A32A39">
        <w:rPr>
          <w:rFonts w:eastAsia="Calibri"/>
          <w:sz w:val="24"/>
          <w:szCs w:val="24"/>
        </w:rPr>
        <w:t xml:space="preserve"> </w:t>
      </w:r>
      <w:r w:rsidRPr="00A32A39">
        <w:rPr>
          <w:sz w:val="24"/>
          <w:szCs w:val="24"/>
        </w:rPr>
        <w:t>работ обучающегося, рецензий и оценок на эти работы со стороны любых участников</w:t>
      </w:r>
      <w:r w:rsidRPr="00A32A39">
        <w:rPr>
          <w:rFonts w:eastAsia="Calibri"/>
          <w:sz w:val="24"/>
          <w:szCs w:val="24"/>
        </w:rPr>
        <w:t xml:space="preserve"> </w:t>
      </w:r>
      <w:r w:rsidRPr="00A32A39">
        <w:rPr>
          <w:sz w:val="24"/>
          <w:szCs w:val="24"/>
        </w:rPr>
        <w:t>образовательного процесса;</w:t>
      </w:r>
      <w:r w:rsidRPr="00A32A39">
        <w:rPr>
          <w:rFonts w:eastAsia="Calibri"/>
          <w:sz w:val="24"/>
          <w:szCs w:val="24"/>
        </w:rPr>
        <w:t xml:space="preserve"> </w:t>
      </w:r>
      <w:r w:rsidRPr="00A32A39">
        <w:rPr>
          <w:sz w:val="24"/>
          <w:szCs w:val="24"/>
        </w:rPr>
        <w:t>взаимодействие между участниками образовательного процесса, в том числе</w:t>
      </w:r>
      <w:r w:rsidRPr="00A32A39">
        <w:rPr>
          <w:rFonts w:eastAsia="Calibri"/>
          <w:sz w:val="24"/>
          <w:szCs w:val="24"/>
        </w:rPr>
        <w:t xml:space="preserve"> </w:t>
      </w:r>
      <w:r w:rsidRPr="00A32A39">
        <w:rPr>
          <w:sz w:val="24"/>
          <w:szCs w:val="24"/>
        </w:rPr>
        <w:t>синхронное и (или) асинхронное взаимодействие посредством сети «Интернет».</w:t>
      </w:r>
    </w:p>
    <w:p w:rsidR="001475E4" w:rsidRPr="00A32A39" w:rsidRDefault="001475E4" w:rsidP="001475E4">
      <w:pPr>
        <w:widowControl/>
        <w:autoSpaceDE/>
        <w:autoSpaceDN/>
        <w:adjustRightInd/>
        <w:contextualSpacing/>
        <w:jc w:val="both"/>
        <w:rPr>
          <w:rFonts w:eastAsia="Calibri"/>
          <w:sz w:val="24"/>
          <w:szCs w:val="24"/>
          <w:lang w:eastAsia="en-US"/>
        </w:rPr>
      </w:pPr>
    </w:p>
    <w:p w:rsidR="001475E4" w:rsidRPr="00A32A39" w:rsidRDefault="001475E4" w:rsidP="001475E4">
      <w:pPr>
        <w:tabs>
          <w:tab w:val="left" w:pos="900"/>
        </w:tabs>
        <w:ind w:firstLine="709"/>
        <w:jc w:val="both"/>
        <w:rPr>
          <w:b/>
          <w:sz w:val="24"/>
          <w:szCs w:val="24"/>
        </w:rPr>
      </w:pPr>
      <w:r w:rsidRPr="00A32A39">
        <w:rPr>
          <w:b/>
          <w:sz w:val="24"/>
          <w:szCs w:val="24"/>
        </w:rPr>
        <w:lastRenderedPageBreak/>
        <w:t>8.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475E4" w:rsidRPr="00A32A39" w:rsidRDefault="001475E4" w:rsidP="001475E4">
      <w:pPr>
        <w:widowControl/>
        <w:autoSpaceDE/>
        <w:adjustRightInd/>
        <w:ind w:firstLine="709"/>
        <w:jc w:val="both"/>
        <w:rPr>
          <w:sz w:val="24"/>
          <w:szCs w:val="24"/>
        </w:rPr>
      </w:pPr>
      <w:r w:rsidRPr="00A32A39">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475E4" w:rsidRPr="00A32A39" w:rsidRDefault="001475E4" w:rsidP="001475E4">
      <w:pPr>
        <w:widowControl/>
        <w:autoSpaceDE/>
        <w:adjustRightInd/>
        <w:ind w:firstLine="709"/>
        <w:jc w:val="both"/>
        <w:rPr>
          <w:sz w:val="24"/>
          <w:szCs w:val="24"/>
        </w:rPr>
      </w:pPr>
      <w:r w:rsidRPr="00A32A39">
        <w:rPr>
          <w:sz w:val="24"/>
          <w:szCs w:val="24"/>
        </w:rPr>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rsidR="001475E4" w:rsidRPr="00A32A39" w:rsidRDefault="001475E4" w:rsidP="001475E4">
      <w:pPr>
        <w:widowControl/>
        <w:autoSpaceDE/>
        <w:adjustRightInd/>
        <w:ind w:firstLine="709"/>
        <w:jc w:val="both"/>
        <w:rPr>
          <w:sz w:val="24"/>
          <w:szCs w:val="24"/>
        </w:rPr>
      </w:pPr>
      <w:r w:rsidRPr="00A32A39">
        <w:rPr>
          <w:sz w:val="24"/>
          <w:szCs w:val="24"/>
        </w:rPr>
        <w:t>Электронная информационно-образовательная среда Академии, работающая на платформе LMS Moodle, обеспечивает:</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475E4" w:rsidRPr="00A32A39" w:rsidRDefault="001475E4" w:rsidP="001475E4">
      <w:pPr>
        <w:widowControl/>
        <w:autoSpaceDE/>
        <w:adjustRightInd/>
        <w:ind w:firstLine="709"/>
        <w:jc w:val="both"/>
        <w:rPr>
          <w:sz w:val="24"/>
          <w:szCs w:val="24"/>
        </w:rPr>
      </w:pPr>
      <w:r w:rsidRPr="00A32A39">
        <w:rPr>
          <w:sz w:val="24"/>
          <w:szCs w:val="24"/>
        </w:rPr>
        <w:t>При осуществлении образовательного процесса по практике используются следующие информационные технологии:</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сбор, хранение, систематизация и выдача учебной и научной информации;</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обработка текстовой, графической и эмпирической информации;</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подготовка, конструирование и презентация итогов исследовательской и аналитической деятельности;</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компьютерное тестирование;</w:t>
      </w:r>
    </w:p>
    <w:p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демонстрация мультимедийных материалов.</w:t>
      </w:r>
    </w:p>
    <w:p w:rsidR="00E72EFA" w:rsidRPr="00A32A39" w:rsidRDefault="00E72EFA" w:rsidP="001475E4">
      <w:pPr>
        <w:tabs>
          <w:tab w:val="left" w:pos="900"/>
        </w:tabs>
        <w:jc w:val="both"/>
        <w:rPr>
          <w:sz w:val="24"/>
          <w:szCs w:val="24"/>
        </w:rPr>
      </w:pPr>
    </w:p>
    <w:p w:rsidR="00E72EFA" w:rsidRPr="00A32A39" w:rsidRDefault="00E72EFA" w:rsidP="00E72EFA">
      <w:pPr>
        <w:tabs>
          <w:tab w:val="left" w:pos="993"/>
        </w:tabs>
        <w:ind w:firstLine="709"/>
        <w:jc w:val="both"/>
        <w:rPr>
          <w:sz w:val="24"/>
          <w:szCs w:val="24"/>
        </w:rPr>
      </w:pPr>
      <w:r w:rsidRPr="00A32A39">
        <w:rPr>
          <w:sz w:val="24"/>
          <w:szCs w:val="24"/>
        </w:rPr>
        <w:t>ПЕРЕЧЕНЬ ПРОГРАММНОГО ОБЕСПЕЧЕНИЯ</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r>
      <w:r w:rsidRPr="00A32A39">
        <w:rPr>
          <w:sz w:val="24"/>
          <w:szCs w:val="24"/>
          <w:lang w:val="en-US"/>
        </w:rPr>
        <w:t>Microsoft</w:t>
      </w:r>
      <w:r w:rsidRPr="00A32A39">
        <w:rPr>
          <w:sz w:val="24"/>
          <w:szCs w:val="24"/>
        </w:rPr>
        <w:t xml:space="preserve"> </w:t>
      </w:r>
      <w:r w:rsidRPr="00A32A39">
        <w:rPr>
          <w:sz w:val="24"/>
          <w:szCs w:val="24"/>
          <w:lang w:val="en-US"/>
        </w:rPr>
        <w:t>Windows</w:t>
      </w:r>
      <w:r w:rsidRPr="00A32A39">
        <w:rPr>
          <w:sz w:val="24"/>
          <w:szCs w:val="24"/>
        </w:rPr>
        <w:t xml:space="preserve"> 10 </w:t>
      </w:r>
      <w:r w:rsidRPr="00A32A39">
        <w:rPr>
          <w:sz w:val="24"/>
          <w:szCs w:val="24"/>
          <w:lang w:val="en-US"/>
        </w:rPr>
        <w:t>Professional</w:t>
      </w:r>
      <w:r w:rsidRPr="00A32A39">
        <w:rPr>
          <w:sz w:val="24"/>
          <w:szCs w:val="24"/>
        </w:rPr>
        <w:t xml:space="preserve"> </w:t>
      </w:r>
    </w:p>
    <w:p w:rsidR="00E72EFA" w:rsidRPr="00A32A39" w:rsidRDefault="00E72EFA" w:rsidP="00E72EFA">
      <w:pPr>
        <w:widowControl/>
        <w:autoSpaceDE/>
        <w:adjustRightInd/>
        <w:ind w:left="709"/>
        <w:jc w:val="both"/>
        <w:rPr>
          <w:sz w:val="24"/>
          <w:szCs w:val="24"/>
          <w:lang w:val="en-US"/>
        </w:rPr>
      </w:pPr>
      <w:r w:rsidRPr="00A32A39">
        <w:rPr>
          <w:sz w:val="24"/>
          <w:szCs w:val="24"/>
          <w:lang w:val="en-US"/>
        </w:rPr>
        <w:t>•</w:t>
      </w:r>
      <w:r w:rsidRPr="00A32A39">
        <w:rPr>
          <w:sz w:val="24"/>
          <w:szCs w:val="24"/>
          <w:lang w:val="en-US"/>
        </w:rPr>
        <w:tab/>
        <w:t xml:space="preserve">Microsoft Windows XP Professional SP3 </w:t>
      </w:r>
    </w:p>
    <w:p w:rsidR="00E72EFA" w:rsidRPr="00A32A39" w:rsidRDefault="00E72EFA" w:rsidP="00E72EFA">
      <w:pPr>
        <w:widowControl/>
        <w:autoSpaceDE/>
        <w:adjustRightInd/>
        <w:ind w:left="709"/>
        <w:jc w:val="both"/>
        <w:rPr>
          <w:sz w:val="24"/>
          <w:szCs w:val="24"/>
          <w:lang w:val="en-US"/>
        </w:rPr>
      </w:pPr>
      <w:r w:rsidRPr="00A32A39">
        <w:rPr>
          <w:sz w:val="24"/>
          <w:szCs w:val="24"/>
          <w:lang w:val="en-US"/>
        </w:rPr>
        <w:t>•</w:t>
      </w:r>
      <w:r w:rsidRPr="00A32A39">
        <w:rPr>
          <w:sz w:val="24"/>
          <w:szCs w:val="24"/>
          <w:lang w:val="en-US"/>
        </w:rPr>
        <w:tab/>
        <w:t xml:space="preserve">Microsoft Office Professional 2007 Russian </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r>
      <w:r w:rsidRPr="00A32A39">
        <w:rPr>
          <w:bCs/>
          <w:sz w:val="24"/>
          <w:szCs w:val="24"/>
          <w:lang w:val="en-US"/>
        </w:rPr>
        <w:t>C</w:t>
      </w:r>
      <w:r w:rsidRPr="00A32A39">
        <w:rPr>
          <w:bCs/>
          <w:sz w:val="24"/>
          <w:szCs w:val="24"/>
        </w:rPr>
        <w:t>вободно распространяемый офисный пакет с открытым исходным кодом LibreOffice 6.0.3.2 Stable</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Антивирус Касперского</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Cистема управления курсами LMS Русский Moodle 3KL</w:t>
      </w:r>
    </w:p>
    <w:p w:rsidR="00E72EFA" w:rsidRPr="00A32A39" w:rsidRDefault="00E72EFA" w:rsidP="00E72EFA">
      <w:pPr>
        <w:widowControl/>
        <w:autoSpaceDE/>
        <w:adjustRightInd/>
        <w:ind w:left="709"/>
        <w:jc w:val="both"/>
        <w:rPr>
          <w:sz w:val="24"/>
          <w:szCs w:val="24"/>
        </w:rPr>
      </w:pPr>
      <w:r w:rsidRPr="00A32A39">
        <w:rPr>
          <w:sz w:val="24"/>
          <w:szCs w:val="24"/>
        </w:rPr>
        <w:t>ПЕРЕЧЕНЬ ИНФОРМАЦИОННЫХ СПРАВОЧНЫХ СИСТЕМ</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Справочная правовая система «Консультант Плюс»</w:t>
      </w:r>
    </w:p>
    <w:p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Справочная правовая система «Гарант»</w:t>
      </w:r>
    </w:p>
    <w:p w:rsidR="00E72EFA" w:rsidRPr="00A32A39" w:rsidRDefault="00E72EFA" w:rsidP="00E72EFA">
      <w:pPr>
        <w:tabs>
          <w:tab w:val="left" w:pos="993"/>
        </w:tabs>
        <w:ind w:firstLine="709"/>
        <w:jc w:val="both"/>
        <w:rPr>
          <w:sz w:val="24"/>
          <w:szCs w:val="24"/>
        </w:rPr>
      </w:pPr>
      <w:r w:rsidRPr="00A32A39">
        <w:rPr>
          <w:sz w:val="24"/>
          <w:szCs w:val="24"/>
        </w:rPr>
        <w:t>•</w:t>
      </w:r>
      <w:r w:rsidRPr="00A32A39">
        <w:rPr>
          <w:sz w:val="24"/>
          <w:szCs w:val="24"/>
        </w:rPr>
        <w:tab/>
        <w:t xml:space="preserve">Портал «Информационно-коммуникационные технологии в образовании» </w:t>
      </w:r>
      <w:hyperlink r:id="rId32" w:history="1">
        <w:r w:rsidR="00C83190">
          <w:rPr>
            <w:rStyle w:val="a7"/>
            <w:sz w:val="24"/>
            <w:szCs w:val="24"/>
          </w:rPr>
          <w:t>http://www.ict.edu.ru</w:t>
        </w:r>
      </w:hyperlink>
    </w:p>
    <w:p w:rsidR="00E72EFA" w:rsidRPr="00A32A39" w:rsidRDefault="00E72EFA" w:rsidP="00E72EFA">
      <w:pPr>
        <w:tabs>
          <w:tab w:val="left" w:pos="993"/>
        </w:tabs>
        <w:ind w:firstLine="709"/>
        <w:jc w:val="both"/>
        <w:rPr>
          <w:sz w:val="24"/>
          <w:szCs w:val="24"/>
        </w:rPr>
      </w:pPr>
      <w:r w:rsidRPr="00A32A39">
        <w:rPr>
          <w:sz w:val="24"/>
          <w:szCs w:val="24"/>
        </w:rPr>
        <w:t>•</w:t>
      </w:r>
      <w:r w:rsidRPr="00A32A39">
        <w:rPr>
          <w:sz w:val="24"/>
          <w:szCs w:val="24"/>
        </w:rPr>
        <w:tab/>
        <w:t xml:space="preserve">Союз социальных педагогов и социальных работников </w:t>
      </w:r>
      <w:hyperlink r:id="rId33" w:history="1">
        <w:r w:rsidRPr="00A32A39">
          <w:rPr>
            <w:sz w:val="24"/>
            <w:szCs w:val="24"/>
            <w:u w:val="single"/>
          </w:rPr>
          <w:t>www.ssopir.ru</w:t>
        </w:r>
      </w:hyperlink>
    </w:p>
    <w:p w:rsidR="00E72EFA" w:rsidRPr="00A32A39" w:rsidRDefault="001475E4" w:rsidP="001475E4">
      <w:pPr>
        <w:tabs>
          <w:tab w:val="left" w:pos="900"/>
        </w:tabs>
        <w:jc w:val="both"/>
        <w:rPr>
          <w:b/>
          <w:sz w:val="24"/>
          <w:szCs w:val="24"/>
        </w:rPr>
      </w:pPr>
      <w:r w:rsidRPr="00A32A39">
        <w:rPr>
          <w:b/>
          <w:sz w:val="24"/>
          <w:szCs w:val="24"/>
        </w:rPr>
        <w:lastRenderedPageBreak/>
        <w:tab/>
      </w:r>
    </w:p>
    <w:p w:rsidR="001475E4" w:rsidRPr="00A32A39" w:rsidRDefault="001475E4" w:rsidP="00A32A39">
      <w:pPr>
        <w:tabs>
          <w:tab w:val="left" w:pos="900"/>
        </w:tabs>
        <w:jc w:val="center"/>
        <w:rPr>
          <w:b/>
          <w:sz w:val="24"/>
          <w:szCs w:val="24"/>
        </w:rPr>
      </w:pPr>
      <w:r w:rsidRPr="00A32A39">
        <w:rPr>
          <w:b/>
          <w:sz w:val="24"/>
          <w:szCs w:val="24"/>
        </w:rPr>
        <w:t>9. Описание материально-технической базы, необходимой для проведения практики</w:t>
      </w:r>
    </w:p>
    <w:p w:rsidR="00A12F3B" w:rsidRPr="00A32A39" w:rsidRDefault="00A12F3B" w:rsidP="00A12F3B">
      <w:pPr>
        <w:ind w:firstLine="709"/>
        <w:jc w:val="both"/>
        <w:rPr>
          <w:sz w:val="24"/>
          <w:szCs w:val="24"/>
        </w:rPr>
      </w:pPr>
      <w:r w:rsidRPr="00A32A39">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2F3B" w:rsidRPr="00A32A39" w:rsidRDefault="00A12F3B" w:rsidP="00A12F3B">
      <w:pPr>
        <w:ind w:firstLine="709"/>
        <w:jc w:val="both"/>
        <w:rPr>
          <w:sz w:val="24"/>
          <w:szCs w:val="24"/>
        </w:rPr>
      </w:pPr>
      <w:r w:rsidRPr="00A32A39">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2F3B" w:rsidRPr="00A32A39" w:rsidRDefault="00A12F3B" w:rsidP="00A12F3B">
      <w:pPr>
        <w:ind w:firstLine="709"/>
        <w:jc w:val="both"/>
        <w:rPr>
          <w:sz w:val="24"/>
          <w:szCs w:val="24"/>
        </w:rPr>
      </w:pPr>
      <w:r w:rsidRPr="00A32A39">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2F3B" w:rsidRPr="00A32A39" w:rsidRDefault="00A12F3B" w:rsidP="00A12F3B">
      <w:pPr>
        <w:ind w:firstLine="709"/>
        <w:jc w:val="both"/>
        <w:rPr>
          <w:sz w:val="24"/>
          <w:szCs w:val="24"/>
        </w:rPr>
      </w:pPr>
      <w:r w:rsidRPr="00A32A39">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12F3B" w:rsidRPr="00A32A39" w:rsidRDefault="00A12F3B" w:rsidP="00A12F3B">
      <w:pPr>
        <w:ind w:firstLine="709"/>
        <w:jc w:val="both"/>
        <w:rPr>
          <w:sz w:val="24"/>
          <w:szCs w:val="24"/>
        </w:rPr>
      </w:pPr>
      <w:r w:rsidRPr="00A32A39">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E0CF9">
          <w:rPr>
            <w:sz w:val="24"/>
            <w:szCs w:val="24"/>
            <w:u w:val="single"/>
          </w:rPr>
          <w:t>www.biblio-online.ru</w:t>
        </w:r>
      </w:hyperlink>
      <w:r w:rsidRPr="00A32A39">
        <w:rPr>
          <w:sz w:val="24"/>
          <w:szCs w:val="24"/>
        </w:rPr>
        <w:t xml:space="preserve"> </w:t>
      </w:r>
    </w:p>
    <w:p w:rsidR="00A12F3B" w:rsidRPr="00A32A39" w:rsidRDefault="00A12F3B" w:rsidP="00A12F3B">
      <w:pPr>
        <w:ind w:firstLine="709"/>
        <w:jc w:val="both"/>
        <w:rPr>
          <w:sz w:val="24"/>
          <w:szCs w:val="24"/>
        </w:rPr>
      </w:pPr>
      <w:r w:rsidRPr="00A32A39">
        <w:rPr>
          <w:sz w:val="24"/>
          <w:szCs w:val="24"/>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w:t>
      </w:r>
      <w:r w:rsidRPr="00A32A39">
        <w:rPr>
          <w:sz w:val="24"/>
          <w:szCs w:val="24"/>
        </w:rPr>
        <w:lastRenderedPageBreak/>
        <w:t>«ЭБС ЮРАЙТ».</w:t>
      </w:r>
    </w:p>
    <w:p w:rsidR="001475E4" w:rsidRPr="00A32A39" w:rsidRDefault="001475E4" w:rsidP="001475E4">
      <w:pPr>
        <w:ind w:firstLine="709"/>
        <w:jc w:val="both"/>
        <w:rPr>
          <w:sz w:val="24"/>
          <w:szCs w:val="24"/>
        </w:rPr>
      </w:pPr>
    </w:p>
    <w:p w:rsidR="001475E4" w:rsidRPr="00A32A39" w:rsidRDefault="001475E4" w:rsidP="001475E4">
      <w:pPr>
        <w:widowControl/>
        <w:autoSpaceDE/>
        <w:autoSpaceDN/>
        <w:adjustRightInd/>
        <w:jc w:val="both"/>
        <w:rPr>
          <w:b/>
          <w:sz w:val="24"/>
          <w:szCs w:val="24"/>
        </w:rPr>
      </w:pPr>
      <w:r w:rsidRPr="00A32A39">
        <w:rPr>
          <w:b/>
          <w:sz w:val="24"/>
          <w:szCs w:val="24"/>
        </w:rPr>
        <w:tab/>
        <w:t>10. Особенности организации и проведения практики для инвалидов и лиц с ограниченными возможностями здоровья</w:t>
      </w:r>
    </w:p>
    <w:p w:rsidR="001475E4" w:rsidRPr="00A32A39" w:rsidRDefault="001475E4" w:rsidP="001475E4">
      <w:pPr>
        <w:ind w:firstLine="360"/>
        <w:jc w:val="both"/>
        <w:rPr>
          <w:sz w:val="24"/>
          <w:szCs w:val="24"/>
        </w:rPr>
      </w:pPr>
      <w:r w:rsidRPr="00A32A39">
        <w:rPr>
          <w:b/>
          <w:sz w:val="24"/>
          <w:szCs w:val="24"/>
        </w:rPr>
        <w:tab/>
      </w:r>
      <w:r w:rsidRPr="00A32A39">
        <w:rPr>
          <w:sz w:val="24"/>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2</w:t>
      </w:r>
      <w:r w:rsidR="00A32A39" w:rsidRPr="00A32A39">
        <w:rPr>
          <w:sz w:val="24"/>
          <w:szCs w:val="24"/>
        </w:rPr>
        <w:t>8 февраля</w:t>
      </w:r>
      <w:r w:rsidRPr="00A32A39">
        <w:rPr>
          <w:sz w:val="24"/>
          <w:szCs w:val="24"/>
        </w:rPr>
        <w:t xml:space="preserve"> 20</w:t>
      </w:r>
      <w:r w:rsidR="00A32A39" w:rsidRPr="00A32A39">
        <w:rPr>
          <w:sz w:val="24"/>
          <w:szCs w:val="24"/>
        </w:rPr>
        <w:t>22</w:t>
      </w:r>
      <w:r w:rsidRPr="00A32A39">
        <w:rPr>
          <w:sz w:val="24"/>
          <w:szCs w:val="24"/>
        </w:rPr>
        <w:t xml:space="preserve"> г.).</w:t>
      </w:r>
    </w:p>
    <w:p w:rsidR="001475E4" w:rsidRPr="00A32A39" w:rsidRDefault="001475E4" w:rsidP="001475E4">
      <w:pPr>
        <w:pStyle w:val="s1"/>
        <w:spacing w:before="0" w:beforeAutospacing="0" w:after="0" w:afterAutospacing="0"/>
        <w:ind w:firstLine="709"/>
        <w:jc w:val="both"/>
      </w:pPr>
      <w:r w:rsidRPr="00A32A39">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1475E4" w:rsidRPr="00A32A39" w:rsidRDefault="001475E4" w:rsidP="001475E4">
      <w:pPr>
        <w:pStyle w:val="a9"/>
        <w:ind w:firstLine="708"/>
        <w:jc w:val="both"/>
      </w:pPr>
      <w:r w:rsidRPr="00A32A39">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1475E4" w:rsidRPr="00A32A39" w:rsidRDefault="001475E4" w:rsidP="001475E4">
      <w:pPr>
        <w:pStyle w:val="a9"/>
        <w:ind w:firstLine="708"/>
        <w:jc w:val="both"/>
      </w:pPr>
      <w:r w:rsidRPr="00A32A39">
        <w:t>Не допускается использование практиканта на должностях и работах, противопоказанных лицам с ограниченными возможностями и инвалидам</w:t>
      </w:r>
    </w:p>
    <w:p w:rsidR="001475E4" w:rsidRPr="00A32A39" w:rsidRDefault="001475E4" w:rsidP="001475E4">
      <w:pPr>
        <w:widowControl/>
        <w:autoSpaceDE/>
        <w:autoSpaceDN/>
        <w:adjustRightInd/>
        <w:jc w:val="both"/>
        <w:rPr>
          <w:sz w:val="24"/>
          <w:szCs w:val="24"/>
        </w:rPr>
      </w:pPr>
      <w:r w:rsidRPr="00A32A39">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rsidR="00383FA7" w:rsidRPr="00A32A39" w:rsidRDefault="001475E4" w:rsidP="001475E4">
      <w:pPr>
        <w:widowControl/>
        <w:autoSpaceDE/>
        <w:autoSpaceDN/>
        <w:adjustRightInd/>
        <w:rPr>
          <w:sz w:val="24"/>
          <w:szCs w:val="24"/>
        </w:rPr>
      </w:pPr>
      <w:r w:rsidRPr="00A32A39">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A32A39" w:rsidTr="00564655">
        <w:trPr>
          <w:trHeight w:val="240"/>
        </w:trPr>
        <w:tc>
          <w:tcPr>
            <w:tcW w:w="9956" w:type="dxa"/>
            <w:tcBorders>
              <w:top w:val="nil"/>
              <w:left w:val="nil"/>
              <w:bottom w:val="nil"/>
              <w:right w:val="nil"/>
            </w:tcBorders>
            <w:shd w:val="clear" w:color="auto" w:fill="FFFFFF"/>
          </w:tcPr>
          <w:p w:rsidR="007B1963" w:rsidRPr="00A32A39" w:rsidRDefault="007B1963" w:rsidP="00346834">
            <w:pPr>
              <w:spacing w:line="276" w:lineRule="exact"/>
              <w:ind w:left="15" w:right="15"/>
              <w:jc w:val="right"/>
              <w:rPr>
                <w:sz w:val="28"/>
                <w:szCs w:val="28"/>
              </w:rPr>
            </w:pPr>
            <w:r w:rsidRPr="00A32A39">
              <w:rPr>
                <w:sz w:val="28"/>
                <w:szCs w:val="28"/>
              </w:rPr>
              <w:t>Приложение А</w:t>
            </w:r>
          </w:p>
          <w:p w:rsidR="007B1963" w:rsidRPr="00A32A39" w:rsidRDefault="007B1963" w:rsidP="00564655">
            <w:pPr>
              <w:spacing w:line="276" w:lineRule="exact"/>
              <w:ind w:left="15" w:right="15"/>
              <w:jc w:val="center"/>
              <w:rPr>
                <w:sz w:val="28"/>
                <w:szCs w:val="28"/>
              </w:rPr>
            </w:pPr>
          </w:p>
          <w:p w:rsidR="009D79F0" w:rsidRPr="00A32A39" w:rsidRDefault="009D79F0" w:rsidP="00564655">
            <w:pPr>
              <w:spacing w:line="276" w:lineRule="exact"/>
              <w:ind w:left="15" w:right="15"/>
              <w:jc w:val="center"/>
              <w:rPr>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tc>
      </w:tr>
    </w:tbl>
    <w:p w:rsidR="00A12F3B" w:rsidRPr="00A32A39" w:rsidRDefault="00A12F3B" w:rsidP="00A12F3B">
      <w:pPr>
        <w:jc w:val="center"/>
        <w:rPr>
          <w:sz w:val="28"/>
          <w:szCs w:val="28"/>
        </w:rPr>
      </w:pPr>
      <w:r w:rsidRPr="00A32A39">
        <w:rPr>
          <w:sz w:val="28"/>
          <w:szCs w:val="28"/>
        </w:rPr>
        <w:t xml:space="preserve">Кафедра </w:t>
      </w:r>
      <w:r w:rsidR="005F35AC">
        <w:rPr>
          <w:sz w:val="28"/>
          <w:szCs w:val="28"/>
        </w:rPr>
        <w:t>Управления, политики и права</w:t>
      </w:r>
    </w:p>
    <w:p w:rsidR="009D79F0" w:rsidRPr="00A32A39" w:rsidRDefault="009D79F0" w:rsidP="009D79F0">
      <w:pPr>
        <w:pStyle w:val="20"/>
        <w:tabs>
          <w:tab w:val="left" w:pos="284"/>
        </w:tabs>
        <w:spacing w:line="240" w:lineRule="auto"/>
        <w:ind w:left="284" w:right="55" w:hanging="284"/>
        <w:jc w:val="center"/>
        <w:rPr>
          <w:sz w:val="28"/>
          <w:szCs w:val="28"/>
          <w:lang w:val="ru-RU"/>
        </w:rPr>
      </w:pPr>
    </w:p>
    <w:p w:rsidR="009D79F0" w:rsidRPr="00A32A39" w:rsidRDefault="009D79F0" w:rsidP="009D79F0">
      <w:pPr>
        <w:pStyle w:val="20"/>
        <w:tabs>
          <w:tab w:val="left" w:pos="284"/>
        </w:tabs>
        <w:spacing w:line="240" w:lineRule="auto"/>
        <w:ind w:left="284" w:right="55" w:hanging="284"/>
        <w:jc w:val="center"/>
        <w:rPr>
          <w:sz w:val="28"/>
          <w:szCs w:val="28"/>
        </w:rPr>
      </w:pPr>
    </w:p>
    <w:p w:rsidR="009D79F0" w:rsidRPr="00A32A39" w:rsidRDefault="009D79F0" w:rsidP="009D79F0">
      <w:pPr>
        <w:jc w:val="center"/>
        <w:rPr>
          <w:b/>
          <w:i/>
          <w:sz w:val="28"/>
          <w:szCs w:val="28"/>
        </w:rPr>
      </w:pPr>
    </w:p>
    <w:p w:rsidR="009D79F0" w:rsidRPr="00A32A39" w:rsidRDefault="009D79F0" w:rsidP="009D79F0">
      <w:pPr>
        <w:jc w:val="center"/>
        <w:rPr>
          <w:spacing w:val="20"/>
          <w:sz w:val="36"/>
          <w:szCs w:val="36"/>
        </w:rPr>
      </w:pPr>
      <w:r w:rsidRPr="00A32A39">
        <w:rPr>
          <w:spacing w:val="20"/>
          <w:sz w:val="36"/>
          <w:szCs w:val="36"/>
        </w:rPr>
        <w:t>ОТЧЕТ</w:t>
      </w:r>
    </w:p>
    <w:p w:rsidR="009D79F0" w:rsidRPr="00A32A39" w:rsidRDefault="009D79F0" w:rsidP="009D79F0">
      <w:pPr>
        <w:jc w:val="center"/>
        <w:rPr>
          <w:sz w:val="28"/>
          <w:szCs w:val="28"/>
        </w:rPr>
      </w:pPr>
      <w:r w:rsidRPr="00A32A39">
        <w:rPr>
          <w:sz w:val="28"/>
          <w:szCs w:val="28"/>
        </w:rPr>
        <w:t>о прохождении практики</w:t>
      </w:r>
    </w:p>
    <w:p w:rsidR="009D79F0" w:rsidRPr="00A32A39" w:rsidRDefault="009D79F0" w:rsidP="009D79F0">
      <w:pPr>
        <w:jc w:val="both"/>
        <w:rPr>
          <w:sz w:val="28"/>
          <w:szCs w:val="28"/>
        </w:rPr>
      </w:pPr>
    </w:p>
    <w:p w:rsidR="00577F10" w:rsidRPr="00A32A39" w:rsidRDefault="00577F10" w:rsidP="009D79F0">
      <w:pPr>
        <w:rPr>
          <w:sz w:val="28"/>
          <w:szCs w:val="28"/>
        </w:rPr>
      </w:pPr>
      <w:r w:rsidRPr="00A32A39">
        <w:rPr>
          <w:sz w:val="28"/>
          <w:szCs w:val="28"/>
        </w:rPr>
        <w:t xml:space="preserve">Вид практики: </w:t>
      </w:r>
      <w:r w:rsidR="003C2881" w:rsidRPr="00A32A39">
        <w:rPr>
          <w:sz w:val="28"/>
          <w:szCs w:val="28"/>
        </w:rPr>
        <w:t xml:space="preserve">Практика по получению профессиональных умений и опыта профессиональной деятельности </w:t>
      </w:r>
    </w:p>
    <w:p w:rsidR="009D79F0" w:rsidRPr="00A32A39" w:rsidRDefault="00577F10" w:rsidP="009D79F0">
      <w:pPr>
        <w:rPr>
          <w:sz w:val="28"/>
          <w:szCs w:val="28"/>
        </w:rPr>
      </w:pPr>
      <w:r w:rsidRPr="00A32A39">
        <w:rPr>
          <w:sz w:val="28"/>
          <w:szCs w:val="28"/>
        </w:rPr>
        <w:t xml:space="preserve">Тип практики:  </w:t>
      </w:r>
      <w:r w:rsidR="003C2881" w:rsidRPr="00A32A39">
        <w:rPr>
          <w:sz w:val="28"/>
          <w:szCs w:val="28"/>
        </w:rPr>
        <w:t>Научно-исследовательская практика</w:t>
      </w:r>
    </w:p>
    <w:p w:rsidR="005D720F" w:rsidRPr="00A32A39" w:rsidRDefault="005D720F" w:rsidP="005D720F">
      <w:pPr>
        <w:pStyle w:val="ConsPlusNormal"/>
        <w:jc w:val="both"/>
        <w:rPr>
          <w:rFonts w:ascii="Times New Roman" w:hAnsi="Times New Roman" w:cs="Times New Roman"/>
          <w:sz w:val="28"/>
          <w:szCs w:val="28"/>
        </w:rPr>
      </w:pPr>
      <w:r w:rsidRPr="00A32A39">
        <w:rPr>
          <w:rFonts w:ascii="Times New Roman" w:hAnsi="Times New Roman" w:cs="Times New Roman"/>
          <w:sz w:val="28"/>
          <w:szCs w:val="28"/>
        </w:rPr>
        <w:t>Способы проведения производственной практики: стационарная; выездная.</w:t>
      </w:r>
    </w:p>
    <w:p w:rsidR="005D720F" w:rsidRPr="00A32A39" w:rsidRDefault="005D720F" w:rsidP="005D720F">
      <w:pPr>
        <w:pStyle w:val="ConsPlusNormal"/>
        <w:ind w:firstLine="540"/>
        <w:jc w:val="both"/>
      </w:pPr>
    </w:p>
    <w:p w:rsidR="009D79F0" w:rsidRPr="00A32A39" w:rsidRDefault="009D79F0" w:rsidP="005D720F">
      <w:pPr>
        <w:rPr>
          <w:sz w:val="28"/>
          <w:szCs w:val="28"/>
        </w:rPr>
      </w:pPr>
    </w:p>
    <w:p w:rsidR="009D79F0" w:rsidRPr="00A32A39" w:rsidRDefault="009D79F0" w:rsidP="00564655">
      <w:pPr>
        <w:ind w:left="3544"/>
        <w:rPr>
          <w:sz w:val="24"/>
          <w:szCs w:val="24"/>
        </w:rPr>
      </w:pPr>
      <w:r w:rsidRPr="00A32A39">
        <w:rPr>
          <w:sz w:val="24"/>
          <w:szCs w:val="24"/>
        </w:rPr>
        <w:t>Выполнил(а):  ___</w:t>
      </w:r>
      <w:r w:rsidR="00564655" w:rsidRPr="00A32A39">
        <w:rPr>
          <w:sz w:val="24"/>
          <w:szCs w:val="24"/>
        </w:rPr>
        <w:t>__________</w:t>
      </w:r>
      <w:r w:rsidRPr="00A32A39">
        <w:rPr>
          <w:sz w:val="24"/>
          <w:szCs w:val="24"/>
        </w:rPr>
        <w:t>_____________________</w:t>
      </w:r>
    </w:p>
    <w:p w:rsidR="009D79F0" w:rsidRPr="00A32A39" w:rsidRDefault="009D79F0" w:rsidP="00564655">
      <w:pPr>
        <w:ind w:left="3544"/>
        <w:jc w:val="center"/>
      </w:pPr>
      <w:r w:rsidRPr="00A32A39">
        <w:rPr>
          <w:sz w:val="24"/>
          <w:szCs w:val="24"/>
        </w:rPr>
        <w:t xml:space="preserve">                   </w:t>
      </w:r>
      <w:r w:rsidRPr="00A32A39">
        <w:t>Фамилия И.О.</w:t>
      </w:r>
    </w:p>
    <w:p w:rsidR="009D79F0" w:rsidRPr="00A32A39" w:rsidRDefault="00A12F3B" w:rsidP="00564655">
      <w:pPr>
        <w:ind w:left="3544"/>
        <w:rPr>
          <w:sz w:val="24"/>
          <w:szCs w:val="24"/>
        </w:rPr>
      </w:pPr>
      <w:r w:rsidRPr="00A32A39">
        <w:rPr>
          <w:sz w:val="24"/>
          <w:szCs w:val="24"/>
        </w:rPr>
        <w:t>Научная специальность</w:t>
      </w:r>
      <w:r w:rsidR="009D79F0" w:rsidRPr="00A32A39">
        <w:rPr>
          <w:sz w:val="24"/>
          <w:szCs w:val="24"/>
        </w:rPr>
        <w:t>:  ______</w:t>
      </w:r>
      <w:r w:rsidR="00564655" w:rsidRPr="00A32A39">
        <w:rPr>
          <w:sz w:val="24"/>
          <w:szCs w:val="24"/>
        </w:rPr>
        <w:t>__________</w:t>
      </w:r>
      <w:r w:rsidR="009D79F0" w:rsidRPr="00A32A39">
        <w:rPr>
          <w:sz w:val="24"/>
          <w:szCs w:val="24"/>
        </w:rPr>
        <w:t xml:space="preserve">________ </w:t>
      </w:r>
    </w:p>
    <w:p w:rsidR="009D79F0" w:rsidRPr="00A32A39" w:rsidRDefault="009D79F0" w:rsidP="00564655">
      <w:pPr>
        <w:ind w:left="3544"/>
        <w:rPr>
          <w:sz w:val="24"/>
          <w:szCs w:val="24"/>
        </w:rPr>
      </w:pPr>
      <w:r w:rsidRPr="00A32A39">
        <w:rPr>
          <w:sz w:val="24"/>
          <w:szCs w:val="24"/>
        </w:rPr>
        <w:t>____________</w:t>
      </w:r>
      <w:r w:rsidR="00564655" w:rsidRPr="00A32A39">
        <w:rPr>
          <w:sz w:val="24"/>
          <w:szCs w:val="24"/>
        </w:rPr>
        <w:t>__________</w:t>
      </w:r>
      <w:r w:rsidRPr="00A32A39">
        <w:rPr>
          <w:sz w:val="24"/>
          <w:szCs w:val="24"/>
        </w:rPr>
        <w:t>_________________________</w:t>
      </w:r>
    </w:p>
    <w:p w:rsidR="00A12F3B" w:rsidRPr="00A32A39" w:rsidRDefault="00A12F3B" w:rsidP="00564655">
      <w:pPr>
        <w:ind w:left="3544"/>
        <w:rPr>
          <w:sz w:val="24"/>
          <w:szCs w:val="24"/>
        </w:rPr>
      </w:pPr>
    </w:p>
    <w:p w:rsidR="009D79F0" w:rsidRPr="00A32A39" w:rsidRDefault="009D79F0" w:rsidP="00564655">
      <w:pPr>
        <w:ind w:left="3544"/>
        <w:rPr>
          <w:sz w:val="24"/>
          <w:szCs w:val="24"/>
        </w:rPr>
      </w:pPr>
      <w:r w:rsidRPr="00A32A39">
        <w:rPr>
          <w:sz w:val="24"/>
          <w:szCs w:val="24"/>
        </w:rPr>
        <w:t>Руководитель практики от ОмГА:</w:t>
      </w:r>
    </w:p>
    <w:p w:rsidR="009D79F0" w:rsidRPr="00A32A39" w:rsidRDefault="009D79F0" w:rsidP="00564655">
      <w:pPr>
        <w:pStyle w:val="20"/>
        <w:spacing w:after="0" w:line="240" w:lineRule="auto"/>
        <w:ind w:left="3544" w:right="55"/>
      </w:pPr>
      <w:r w:rsidRPr="00A32A39">
        <w:t>_______________________</w:t>
      </w:r>
      <w:r w:rsidR="00564655" w:rsidRPr="00A32A39">
        <w:t>__________</w:t>
      </w:r>
      <w:r w:rsidRPr="00A32A39">
        <w:t>______________</w:t>
      </w:r>
    </w:p>
    <w:p w:rsidR="009D79F0" w:rsidRPr="00A32A39" w:rsidRDefault="009D79F0" w:rsidP="00564655">
      <w:pPr>
        <w:ind w:left="3544"/>
        <w:jc w:val="center"/>
      </w:pPr>
      <w:r w:rsidRPr="00A32A39">
        <w:t>Уч. степень, уч. звание, Фамилия И.О.</w:t>
      </w:r>
    </w:p>
    <w:p w:rsidR="009D79F0" w:rsidRPr="00A32A39" w:rsidRDefault="009D79F0" w:rsidP="00564655">
      <w:pPr>
        <w:pStyle w:val="20"/>
        <w:spacing w:before="240" w:after="0" w:line="240" w:lineRule="auto"/>
        <w:ind w:left="3544" w:right="55"/>
        <w:jc w:val="center"/>
      </w:pPr>
      <w:r w:rsidRPr="00A32A39">
        <w:t>_____________________</w:t>
      </w:r>
    </w:p>
    <w:p w:rsidR="009D79F0" w:rsidRPr="00A32A39" w:rsidRDefault="009D79F0" w:rsidP="00564655">
      <w:pPr>
        <w:pStyle w:val="20"/>
        <w:spacing w:after="0" w:line="240" w:lineRule="auto"/>
        <w:ind w:left="3544" w:right="55"/>
        <w:jc w:val="center"/>
        <w:rPr>
          <w:sz w:val="20"/>
          <w:szCs w:val="20"/>
        </w:rPr>
      </w:pPr>
      <w:r w:rsidRPr="00A32A39">
        <w:rPr>
          <w:sz w:val="20"/>
          <w:szCs w:val="20"/>
        </w:rPr>
        <w:t>подпись</w:t>
      </w:r>
    </w:p>
    <w:p w:rsidR="009D79F0" w:rsidRPr="00A32A39" w:rsidRDefault="009D79F0" w:rsidP="009D79F0">
      <w:pPr>
        <w:shd w:val="clear" w:color="auto" w:fill="FFFFFF"/>
        <w:rPr>
          <w:sz w:val="24"/>
          <w:szCs w:val="24"/>
        </w:rPr>
      </w:pPr>
    </w:p>
    <w:p w:rsidR="009D79F0" w:rsidRPr="00A32A39" w:rsidRDefault="009D79F0" w:rsidP="009D79F0">
      <w:pPr>
        <w:shd w:val="clear" w:color="auto" w:fill="FFFFFF"/>
        <w:rPr>
          <w:sz w:val="24"/>
          <w:szCs w:val="24"/>
        </w:rPr>
      </w:pPr>
    </w:p>
    <w:p w:rsidR="009D79F0" w:rsidRPr="00A32A39" w:rsidRDefault="009D79F0" w:rsidP="009D79F0">
      <w:pPr>
        <w:shd w:val="clear" w:color="auto" w:fill="FFFFFF"/>
        <w:rPr>
          <w:sz w:val="24"/>
          <w:szCs w:val="24"/>
          <w:shd w:val="clear" w:color="auto" w:fill="FFFFFF"/>
        </w:rPr>
      </w:pPr>
      <w:r w:rsidRPr="00A32A39">
        <w:rPr>
          <w:sz w:val="24"/>
          <w:szCs w:val="24"/>
        </w:rPr>
        <w:t xml:space="preserve">Место прохождения практики: </w:t>
      </w:r>
      <w:r w:rsidRPr="00A32A39">
        <w:rPr>
          <w:sz w:val="24"/>
          <w:szCs w:val="24"/>
          <w:shd w:val="clear" w:color="auto" w:fill="FFFFFF"/>
        </w:rPr>
        <w:t xml:space="preserve">(адрес, контактные телефоны):  </w:t>
      </w:r>
      <w:r w:rsidRPr="00A32A39">
        <w:rPr>
          <w:sz w:val="24"/>
          <w:szCs w:val="24"/>
        </w:rPr>
        <w:t>______</w:t>
      </w:r>
      <w:r w:rsidR="00564655" w:rsidRPr="00A32A39">
        <w:rPr>
          <w:sz w:val="24"/>
          <w:szCs w:val="24"/>
        </w:rPr>
        <w:t>__________</w:t>
      </w:r>
      <w:r w:rsidRPr="00A32A39">
        <w:rPr>
          <w:sz w:val="24"/>
          <w:szCs w:val="24"/>
        </w:rPr>
        <w:t>______</w:t>
      </w:r>
    </w:p>
    <w:p w:rsidR="009D79F0" w:rsidRPr="00A32A39" w:rsidRDefault="009D79F0" w:rsidP="009D79F0">
      <w:pPr>
        <w:shd w:val="clear" w:color="auto" w:fill="FFFFFF"/>
        <w:rPr>
          <w:sz w:val="24"/>
          <w:szCs w:val="24"/>
        </w:rPr>
      </w:pPr>
      <w:r w:rsidRPr="00A32A39">
        <w:rPr>
          <w:sz w:val="24"/>
          <w:szCs w:val="24"/>
        </w:rPr>
        <w:t>___________________________________________________________</w:t>
      </w:r>
      <w:r w:rsidR="00564655" w:rsidRPr="00A32A39">
        <w:rPr>
          <w:sz w:val="24"/>
          <w:szCs w:val="24"/>
        </w:rPr>
        <w:t>__________</w:t>
      </w:r>
      <w:r w:rsidRPr="00A32A39">
        <w:rPr>
          <w:sz w:val="24"/>
          <w:szCs w:val="24"/>
        </w:rPr>
        <w:t>_______</w:t>
      </w:r>
    </w:p>
    <w:p w:rsidR="009D79F0" w:rsidRPr="00A32A39" w:rsidRDefault="009D79F0" w:rsidP="009D79F0">
      <w:pPr>
        <w:shd w:val="clear" w:color="auto" w:fill="FFFFFF"/>
        <w:spacing w:before="240"/>
        <w:rPr>
          <w:sz w:val="24"/>
          <w:szCs w:val="24"/>
        </w:rPr>
      </w:pPr>
      <w:r w:rsidRPr="00A32A39">
        <w:rPr>
          <w:sz w:val="24"/>
          <w:szCs w:val="24"/>
        </w:rPr>
        <w:t xml:space="preserve">Руководитель принимающей организации:  </w:t>
      </w:r>
    </w:p>
    <w:p w:rsidR="009D79F0" w:rsidRPr="00A32A39" w:rsidRDefault="009D79F0" w:rsidP="009D79F0">
      <w:pPr>
        <w:shd w:val="clear" w:color="auto" w:fill="FFFFFF"/>
        <w:spacing w:before="240"/>
        <w:rPr>
          <w:sz w:val="28"/>
          <w:szCs w:val="28"/>
        </w:rPr>
      </w:pPr>
      <w:r w:rsidRPr="00A32A39">
        <w:rPr>
          <w:sz w:val="24"/>
          <w:szCs w:val="24"/>
        </w:rPr>
        <w:t>______________      _________________________________________</w:t>
      </w:r>
      <w:r w:rsidRPr="00A32A39">
        <w:rPr>
          <w:sz w:val="28"/>
          <w:szCs w:val="28"/>
        </w:rPr>
        <w:t>__</w:t>
      </w:r>
      <w:r w:rsidR="00564655" w:rsidRPr="00A32A39">
        <w:rPr>
          <w:sz w:val="28"/>
          <w:szCs w:val="28"/>
        </w:rPr>
        <w:t>_______</w:t>
      </w:r>
      <w:r w:rsidRPr="00A32A39">
        <w:rPr>
          <w:sz w:val="28"/>
          <w:szCs w:val="28"/>
        </w:rPr>
        <w:t xml:space="preserve">______ </w:t>
      </w:r>
    </w:p>
    <w:p w:rsidR="009D79F0" w:rsidRPr="00A32A39" w:rsidRDefault="009D79F0" w:rsidP="009D79F0">
      <w:pPr>
        <w:shd w:val="clear" w:color="auto" w:fill="FFFFFF"/>
        <w:ind w:left="567"/>
      </w:pPr>
      <w:r w:rsidRPr="00A32A39">
        <w:rPr>
          <w:shd w:val="clear" w:color="auto" w:fill="FFFFFF"/>
        </w:rPr>
        <w:t>подпись                     (должность, Ф.И.О., контактный телефон)</w:t>
      </w:r>
      <w:r w:rsidRPr="00A32A39">
        <w:br/>
      </w:r>
    </w:p>
    <w:p w:rsidR="009D79F0" w:rsidRPr="00A32A39" w:rsidRDefault="009D79F0" w:rsidP="009D79F0">
      <w:pPr>
        <w:shd w:val="clear" w:color="auto" w:fill="FFFFFF"/>
        <w:spacing w:before="240"/>
        <w:ind w:left="567"/>
      </w:pPr>
      <w:r w:rsidRPr="00A32A39">
        <w:t>м.п.</w:t>
      </w:r>
    </w:p>
    <w:p w:rsidR="009D79F0" w:rsidRPr="00A32A39" w:rsidRDefault="009D79F0" w:rsidP="009D79F0">
      <w:pPr>
        <w:jc w:val="center"/>
        <w:rPr>
          <w:sz w:val="28"/>
          <w:szCs w:val="28"/>
        </w:rPr>
      </w:pPr>
    </w:p>
    <w:p w:rsidR="009D79F0" w:rsidRPr="00A32A39" w:rsidRDefault="009D79F0" w:rsidP="009D79F0">
      <w:pPr>
        <w:jc w:val="center"/>
        <w:rPr>
          <w:sz w:val="28"/>
          <w:szCs w:val="28"/>
        </w:rPr>
      </w:pPr>
    </w:p>
    <w:p w:rsidR="00564655" w:rsidRPr="00A32A39" w:rsidRDefault="00564655" w:rsidP="009D79F0">
      <w:pPr>
        <w:jc w:val="center"/>
        <w:rPr>
          <w:sz w:val="28"/>
          <w:szCs w:val="28"/>
          <w:lang w:val="en-US"/>
        </w:rPr>
      </w:pPr>
    </w:p>
    <w:p w:rsidR="00564655" w:rsidRPr="00A32A39" w:rsidRDefault="00564655" w:rsidP="009D79F0">
      <w:pPr>
        <w:jc w:val="center"/>
        <w:rPr>
          <w:sz w:val="28"/>
          <w:szCs w:val="28"/>
          <w:lang w:val="en-US"/>
        </w:rPr>
      </w:pPr>
    </w:p>
    <w:p w:rsidR="00564655" w:rsidRPr="00A32A39" w:rsidRDefault="009D79F0" w:rsidP="009D79F0">
      <w:pPr>
        <w:jc w:val="center"/>
        <w:rPr>
          <w:sz w:val="28"/>
          <w:szCs w:val="28"/>
        </w:rPr>
      </w:pPr>
      <w:r w:rsidRPr="00A32A39">
        <w:rPr>
          <w:sz w:val="28"/>
          <w:szCs w:val="28"/>
        </w:rPr>
        <w:t>Омск,  20__</w:t>
      </w:r>
    </w:p>
    <w:p w:rsidR="00564655" w:rsidRPr="00A32A39" w:rsidRDefault="00564655">
      <w:pPr>
        <w:widowControl/>
        <w:autoSpaceDE/>
        <w:autoSpaceDN/>
        <w:adjustRightInd/>
        <w:rPr>
          <w:sz w:val="28"/>
          <w:szCs w:val="28"/>
        </w:rPr>
      </w:pPr>
      <w:r w:rsidRPr="00A32A39">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A32A39"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A32A39" w:rsidTr="00564655">
              <w:trPr>
                <w:trHeight w:val="240"/>
              </w:trPr>
              <w:tc>
                <w:tcPr>
                  <w:tcW w:w="9956" w:type="dxa"/>
                  <w:tcBorders>
                    <w:top w:val="nil"/>
                    <w:left w:val="nil"/>
                    <w:bottom w:val="nil"/>
                    <w:right w:val="nil"/>
                  </w:tcBorders>
                  <w:shd w:val="clear" w:color="auto" w:fill="FFFFFF"/>
                </w:tcPr>
                <w:p w:rsidR="000931AE" w:rsidRPr="00A32A39" w:rsidRDefault="000931AE" w:rsidP="00346834">
                  <w:pPr>
                    <w:spacing w:line="276" w:lineRule="exact"/>
                    <w:ind w:left="15" w:right="15"/>
                    <w:jc w:val="right"/>
                    <w:rPr>
                      <w:sz w:val="28"/>
                      <w:szCs w:val="28"/>
                    </w:rPr>
                  </w:pPr>
                  <w:r w:rsidRPr="00A32A39">
                    <w:rPr>
                      <w:sz w:val="28"/>
                      <w:szCs w:val="28"/>
                    </w:rPr>
                    <w:t>Приложение Б</w:t>
                  </w:r>
                </w:p>
                <w:p w:rsidR="000931AE" w:rsidRPr="00A32A39" w:rsidRDefault="000931AE" w:rsidP="00564655">
                  <w:pPr>
                    <w:spacing w:line="276" w:lineRule="exact"/>
                    <w:ind w:left="15" w:right="15"/>
                    <w:jc w:val="center"/>
                    <w:rPr>
                      <w:sz w:val="28"/>
                      <w:szCs w:val="28"/>
                    </w:rPr>
                  </w:pPr>
                </w:p>
                <w:p w:rsidR="000931AE" w:rsidRPr="00A32A39" w:rsidRDefault="000931AE" w:rsidP="00564655">
                  <w:pPr>
                    <w:spacing w:line="276" w:lineRule="exact"/>
                    <w:ind w:left="15" w:right="15"/>
                    <w:jc w:val="center"/>
                    <w:rPr>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tc>
            </w:tr>
          </w:tbl>
          <w:p w:rsidR="005E46F2" w:rsidRPr="00A32A39" w:rsidRDefault="005E46F2" w:rsidP="00564655"/>
        </w:tc>
      </w:tr>
    </w:tbl>
    <w:p w:rsidR="00A12F3B" w:rsidRPr="00A32A39" w:rsidRDefault="00A12F3B" w:rsidP="00A12F3B">
      <w:pPr>
        <w:jc w:val="center"/>
        <w:rPr>
          <w:sz w:val="28"/>
          <w:szCs w:val="28"/>
        </w:rPr>
      </w:pPr>
      <w:r w:rsidRPr="00A32A39">
        <w:rPr>
          <w:sz w:val="28"/>
          <w:szCs w:val="28"/>
        </w:rPr>
        <w:t xml:space="preserve">Кафедра </w:t>
      </w:r>
      <w:r w:rsidR="005F35AC">
        <w:rPr>
          <w:sz w:val="28"/>
          <w:szCs w:val="28"/>
        </w:rPr>
        <w:t>Управления, политики и права</w:t>
      </w:r>
    </w:p>
    <w:p w:rsidR="005E46F2" w:rsidRPr="00A32A39" w:rsidRDefault="005E46F2" w:rsidP="005E46F2">
      <w:pPr>
        <w:ind w:right="284" w:firstLine="720"/>
        <w:jc w:val="center"/>
        <w:rPr>
          <w:sz w:val="28"/>
          <w:szCs w:val="28"/>
        </w:rPr>
      </w:pPr>
    </w:p>
    <w:p w:rsidR="005E46F2" w:rsidRPr="00A32A39" w:rsidRDefault="00C83190"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101.85pt;z-index:251656704;mso-width-relative:margin;mso-height-relative:margin" stroked="f">
            <v:textbox>
              <w:txbxContent>
                <w:p w:rsidR="00A12F3B" w:rsidRDefault="00A12F3B" w:rsidP="00A12F3B">
                  <w:pPr>
                    <w:jc w:val="center"/>
                    <w:rPr>
                      <w:sz w:val="24"/>
                      <w:szCs w:val="24"/>
                    </w:rPr>
                  </w:pPr>
                  <w:r>
                    <w:rPr>
                      <w:sz w:val="24"/>
                      <w:szCs w:val="24"/>
                    </w:rPr>
                    <w:t>УТВЕРЖДАЮ</w:t>
                  </w:r>
                </w:p>
                <w:p w:rsidR="00A12F3B" w:rsidRDefault="00A12F3B" w:rsidP="00A12F3B">
                  <w:pPr>
                    <w:jc w:val="both"/>
                    <w:rPr>
                      <w:sz w:val="24"/>
                      <w:szCs w:val="24"/>
                    </w:rPr>
                  </w:pPr>
                  <w:r>
                    <w:rPr>
                      <w:sz w:val="24"/>
                      <w:szCs w:val="24"/>
                    </w:rPr>
                    <w:t xml:space="preserve">зав. кафедрой </w:t>
                  </w:r>
                  <w:r w:rsidR="005F35AC">
                    <w:rPr>
                      <w:sz w:val="24"/>
                      <w:szCs w:val="24"/>
                    </w:rPr>
                    <w:t>Управления, политики и права</w:t>
                  </w:r>
                </w:p>
                <w:p w:rsidR="00A12F3B" w:rsidRDefault="00A12F3B" w:rsidP="00A12F3B">
                  <w:pPr>
                    <w:spacing w:line="360" w:lineRule="auto"/>
                    <w:jc w:val="center"/>
                    <w:rPr>
                      <w:sz w:val="28"/>
                      <w:szCs w:val="28"/>
                    </w:rPr>
                  </w:pPr>
                  <w:r>
                    <w:rPr>
                      <w:sz w:val="28"/>
                      <w:szCs w:val="28"/>
                    </w:rPr>
                    <w:t>_____________ _________/_____________/</w:t>
                  </w:r>
                </w:p>
                <w:p w:rsidR="00A12F3B" w:rsidRDefault="00A12F3B" w:rsidP="00A12F3B">
                  <w:pPr>
                    <w:spacing w:line="360" w:lineRule="auto"/>
                  </w:pPr>
                  <w:r>
                    <w:t xml:space="preserve">Уч. степень, уч. звание     подпись             И.О. Фамилия </w:t>
                  </w:r>
                </w:p>
                <w:p w:rsidR="009235C5" w:rsidRPr="00025D25" w:rsidRDefault="009235C5" w:rsidP="005E46F2">
                  <w:pPr>
                    <w:spacing w:line="360" w:lineRule="auto"/>
                  </w:pPr>
                </w:p>
              </w:txbxContent>
            </v:textbox>
          </v:shape>
        </w:pict>
      </w:r>
    </w:p>
    <w:p w:rsidR="005E46F2" w:rsidRPr="00A32A39" w:rsidRDefault="005E46F2" w:rsidP="005E46F2">
      <w:pPr>
        <w:ind w:left="4678"/>
        <w:jc w:val="both"/>
        <w:rPr>
          <w:sz w:val="28"/>
          <w:szCs w:val="28"/>
        </w:rPr>
      </w:pPr>
      <w:r w:rsidRPr="00A32A39">
        <w:rPr>
          <w:sz w:val="28"/>
          <w:szCs w:val="28"/>
        </w:rPr>
        <w:t xml:space="preserve">       </w:t>
      </w:r>
    </w:p>
    <w:p w:rsidR="005E46F2" w:rsidRPr="00A32A39" w:rsidRDefault="005E46F2" w:rsidP="005E46F2">
      <w:pPr>
        <w:ind w:left="4678"/>
        <w:jc w:val="both"/>
        <w:rPr>
          <w:sz w:val="28"/>
          <w:szCs w:val="28"/>
        </w:rPr>
      </w:pPr>
    </w:p>
    <w:p w:rsidR="005E46F2" w:rsidRPr="00A32A39" w:rsidRDefault="005E46F2" w:rsidP="005E46F2">
      <w:pPr>
        <w:jc w:val="both"/>
        <w:rPr>
          <w:sz w:val="28"/>
          <w:szCs w:val="28"/>
        </w:rPr>
      </w:pPr>
    </w:p>
    <w:p w:rsidR="005E46F2" w:rsidRPr="00A32A39" w:rsidRDefault="005E46F2" w:rsidP="005E46F2">
      <w:pPr>
        <w:jc w:val="both"/>
        <w:rPr>
          <w:sz w:val="28"/>
          <w:szCs w:val="28"/>
        </w:rPr>
      </w:pPr>
    </w:p>
    <w:p w:rsidR="005E46F2" w:rsidRPr="00A32A39" w:rsidRDefault="005E46F2" w:rsidP="005E46F2">
      <w:pPr>
        <w:jc w:val="both"/>
        <w:rPr>
          <w:sz w:val="28"/>
          <w:szCs w:val="28"/>
        </w:rPr>
      </w:pPr>
    </w:p>
    <w:p w:rsidR="005E46F2" w:rsidRPr="00A32A39" w:rsidRDefault="005E46F2" w:rsidP="005E46F2">
      <w:pPr>
        <w:jc w:val="center"/>
        <w:rPr>
          <w:sz w:val="28"/>
          <w:szCs w:val="28"/>
        </w:rPr>
      </w:pPr>
    </w:p>
    <w:p w:rsidR="005E46F2" w:rsidRPr="00A32A39" w:rsidRDefault="005E46F2" w:rsidP="005E46F2">
      <w:pPr>
        <w:jc w:val="center"/>
        <w:rPr>
          <w:sz w:val="28"/>
          <w:szCs w:val="28"/>
        </w:rPr>
      </w:pPr>
      <w:r w:rsidRPr="00A32A39">
        <w:rPr>
          <w:sz w:val="28"/>
          <w:szCs w:val="28"/>
        </w:rPr>
        <w:t>Задание на практику</w:t>
      </w:r>
    </w:p>
    <w:p w:rsidR="005E46F2" w:rsidRPr="00A32A39" w:rsidRDefault="005E46F2" w:rsidP="005E46F2">
      <w:pPr>
        <w:pStyle w:val="a3"/>
        <w:jc w:val="center"/>
        <w:rPr>
          <w:sz w:val="28"/>
          <w:szCs w:val="28"/>
        </w:rPr>
      </w:pPr>
      <w:r w:rsidRPr="00A32A39">
        <w:rPr>
          <w:sz w:val="28"/>
          <w:szCs w:val="28"/>
        </w:rPr>
        <w:t>_______</w:t>
      </w:r>
      <w:r w:rsidR="00306E74" w:rsidRPr="00A32A39">
        <w:rPr>
          <w:sz w:val="28"/>
          <w:szCs w:val="28"/>
        </w:rPr>
        <w:t>_________</w:t>
      </w:r>
      <w:r w:rsidRPr="00A32A39">
        <w:rPr>
          <w:sz w:val="28"/>
          <w:szCs w:val="28"/>
        </w:rPr>
        <w:t>_____________________________________</w:t>
      </w:r>
    </w:p>
    <w:p w:rsidR="005E46F2" w:rsidRPr="00A32A39" w:rsidRDefault="005E46F2" w:rsidP="005E46F2">
      <w:pPr>
        <w:pStyle w:val="a3"/>
        <w:jc w:val="center"/>
        <w:rPr>
          <w:rFonts w:ascii="Times New Roman" w:hAnsi="Times New Roman"/>
          <w:sz w:val="20"/>
          <w:szCs w:val="20"/>
        </w:rPr>
      </w:pPr>
      <w:r w:rsidRPr="00A32A39">
        <w:rPr>
          <w:rFonts w:ascii="Times New Roman" w:hAnsi="Times New Roman"/>
          <w:sz w:val="20"/>
          <w:szCs w:val="20"/>
        </w:rPr>
        <w:t>Фамилия, Имя, Отчество студента (-ки)</w:t>
      </w:r>
    </w:p>
    <w:p w:rsidR="005E46F2" w:rsidRPr="00A32A39" w:rsidRDefault="005E46F2" w:rsidP="005E46F2">
      <w:pPr>
        <w:pStyle w:val="a3"/>
        <w:jc w:val="center"/>
        <w:rPr>
          <w:sz w:val="28"/>
          <w:szCs w:val="28"/>
        </w:rPr>
      </w:pPr>
    </w:p>
    <w:p w:rsidR="005E46F2" w:rsidRPr="00A32A39" w:rsidRDefault="00A12F3B" w:rsidP="005E46F2">
      <w:pPr>
        <w:spacing w:line="360" w:lineRule="auto"/>
        <w:jc w:val="both"/>
        <w:rPr>
          <w:sz w:val="24"/>
          <w:szCs w:val="24"/>
        </w:rPr>
      </w:pPr>
      <w:r w:rsidRPr="00A32A39">
        <w:rPr>
          <w:sz w:val="24"/>
          <w:szCs w:val="24"/>
        </w:rPr>
        <w:t>Научная специальность</w:t>
      </w:r>
      <w:r w:rsidR="005E46F2" w:rsidRPr="00A32A39">
        <w:rPr>
          <w:sz w:val="24"/>
          <w:szCs w:val="24"/>
        </w:rPr>
        <w:t>: ____________________________</w:t>
      </w:r>
      <w:r w:rsidR="00564655" w:rsidRPr="00A32A39">
        <w:rPr>
          <w:sz w:val="24"/>
          <w:szCs w:val="24"/>
        </w:rPr>
        <w:t>__________</w:t>
      </w:r>
      <w:r w:rsidR="005E46F2" w:rsidRPr="00A32A39">
        <w:rPr>
          <w:sz w:val="24"/>
          <w:szCs w:val="24"/>
        </w:rPr>
        <w:t>________________</w:t>
      </w:r>
    </w:p>
    <w:p w:rsidR="005E46F2" w:rsidRPr="00A32A39" w:rsidRDefault="005E46F2" w:rsidP="005E46F2">
      <w:pPr>
        <w:spacing w:line="360" w:lineRule="auto"/>
        <w:jc w:val="both"/>
        <w:rPr>
          <w:sz w:val="24"/>
          <w:szCs w:val="24"/>
        </w:rPr>
      </w:pPr>
      <w:r w:rsidRPr="00A32A39">
        <w:rPr>
          <w:sz w:val="24"/>
          <w:szCs w:val="24"/>
        </w:rPr>
        <w:t xml:space="preserve">Вид практики: </w:t>
      </w:r>
      <w:r w:rsidR="003C2881" w:rsidRPr="00A32A39">
        <w:rPr>
          <w:sz w:val="24"/>
          <w:szCs w:val="24"/>
        </w:rPr>
        <w:t xml:space="preserve">Практика по получению профессиональных умений и опыта профессиональной деятельности </w:t>
      </w:r>
    </w:p>
    <w:p w:rsidR="005E46F2" w:rsidRPr="00A32A39" w:rsidRDefault="005E46F2" w:rsidP="005E46F2">
      <w:pPr>
        <w:spacing w:line="360" w:lineRule="auto"/>
        <w:jc w:val="both"/>
        <w:rPr>
          <w:sz w:val="24"/>
          <w:szCs w:val="24"/>
        </w:rPr>
      </w:pPr>
      <w:r w:rsidRPr="00A32A39">
        <w:rPr>
          <w:sz w:val="24"/>
          <w:szCs w:val="24"/>
        </w:rPr>
        <w:t xml:space="preserve">Тип практики: </w:t>
      </w:r>
      <w:r w:rsidR="003C2881" w:rsidRPr="00A32A39">
        <w:rPr>
          <w:sz w:val="24"/>
          <w:szCs w:val="24"/>
        </w:rPr>
        <w:t>Научно-исследовательская практика</w:t>
      </w:r>
    </w:p>
    <w:p w:rsidR="005E46F2" w:rsidRPr="00A32A39" w:rsidRDefault="005E46F2" w:rsidP="005E46F2">
      <w:pPr>
        <w:pStyle w:val="a3"/>
        <w:spacing w:line="360" w:lineRule="auto"/>
        <w:jc w:val="both"/>
        <w:rPr>
          <w:rFonts w:ascii="Times New Roman" w:hAnsi="Times New Roman"/>
          <w:spacing w:val="-11"/>
          <w:sz w:val="24"/>
          <w:szCs w:val="24"/>
        </w:rPr>
      </w:pPr>
      <w:r w:rsidRPr="00A32A39">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A32A39" w:rsidTr="00DE553E">
        <w:trPr>
          <w:trHeight w:val="454"/>
        </w:trPr>
        <w:tc>
          <w:tcPr>
            <w:tcW w:w="456" w:type="dxa"/>
            <w:tcBorders>
              <w:top w:val="nil"/>
              <w:bottom w:val="nil"/>
            </w:tcBorders>
            <w:vAlign w:val="bottom"/>
          </w:tcPr>
          <w:p w:rsidR="00DE553E" w:rsidRPr="00A32A39" w:rsidRDefault="00DE553E" w:rsidP="00DE553E">
            <w:pPr>
              <w:jc w:val="center"/>
              <w:rPr>
                <w:sz w:val="24"/>
                <w:szCs w:val="24"/>
              </w:rPr>
            </w:pPr>
            <w:r w:rsidRPr="00A32A39">
              <w:rPr>
                <w:sz w:val="24"/>
                <w:szCs w:val="24"/>
              </w:rPr>
              <w:t>1.</w:t>
            </w:r>
          </w:p>
        </w:tc>
        <w:tc>
          <w:tcPr>
            <w:tcW w:w="9291" w:type="dxa"/>
          </w:tcPr>
          <w:p w:rsidR="00DE553E" w:rsidRPr="00A32A39" w:rsidRDefault="00DE553E" w:rsidP="003C4D64">
            <w:pPr>
              <w:rPr>
                <w:sz w:val="24"/>
                <w:szCs w:val="24"/>
              </w:rPr>
            </w:pPr>
          </w:p>
        </w:tc>
      </w:tr>
      <w:tr w:rsidR="00DE553E" w:rsidRPr="00A32A39" w:rsidTr="00DE553E">
        <w:trPr>
          <w:trHeight w:val="454"/>
        </w:trPr>
        <w:tc>
          <w:tcPr>
            <w:tcW w:w="456" w:type="dxa"/>
            <w:tcBorders>
              <w:top w:val="nil"/>
              <w:bottom w:val="nil"/>
            </w:tcBorders>
            <w:vAlign w:val="bottom"/>
          </w:tcPr>
          <w:p w:rsidR="00DE553E" w:rsidRPr="00A32A39" w:rsidRDefault="00DE553E" w:rsidP="00DE553E">
            <w:pPr>
              <w:jc w:val="center"/>
              <w:rPr>
                <w:sz w:val="24"/>
                <w:szCs w:val="24"/>
              </w:rPr>
            </w:pPr>
            <w:r w:rsidRPr="00A32A39">
              <w:rPr>
                <w:sz w:val="24"/>
                <w:szCs w:val="24"/>
              </w:rPr>
              <w:t>2.</w:t>
            </w:r>
          </w:p>
        </w:tc>
        <w:tc>
          <w:tcPr>
            <w:tcW w:w="9291" w:type="dxa"/>
          </w:tcPr>
          <w:p w:rsidR="00DE553E" w:rsidRPr="00A32A39" w:rsidRDefault="00DE553E" w:rsidP="003C4D64">
            <w:pPr>
              <w:rPr>
                <w:sz w:val="24"/>
                <w:szCs w:val="24"/>
              </w:rPr>
            </w:pPr>
          </w:p>
        </w:tc>
      </w:tr>
      <w:tr w:rsidR="00DE553E" w:rsidRPr="00A32A39" w:rsidTr="00DE553E">
        <w:trPr>
          <w:trHeight w:val="454"/>
        </w:trPr>
        <w:tc>
          <w:tcPr>
            <w:tcW w:w="456" w:type="dxa"/>
            <w:tcBorders>
              <w:top w:val="nil"/>
              <w:bottom w:val="nil"/>
            </w:tcBorders>
            <w:vAlign w:val="bottom"/>
          </w:tcPr>
          <w:p w:rsidR="00DE553E" w:rsidRPr="00A32A39" w:rsidRDefault="00DE553E" w:rsidP="00DE553E">
            <w:pPr>
              <w:jc w:val="center"/>
              <w:rPr>
                <w:sz w:val="24"/>
                <w:szCs w:val="24"/>
              </w:rPr>
            </w:pPr>
            <w:r w:rsidRPr="00A32A39">
              <w:rPr>
                <w:sz w:val="24"/>
                <w:szCs w:val="24"/>
              </w:rPr>
              <w:t>…</w:t>
            </w:r>
          </w:p>
        </w:tc>
        <w:tc>
          <w:tcPr>
            <w:tcW w:w="9291" w:type="dxa"/>
          </w:tcPr>
          <w:p w:rsidR="00DE553E" w:rsidRPr="00A32A39" w:rsidRDefault="00DE553E" w:rsidP="003C4D64">
            <w:pPr>
              <w:jc w:val="center"/>
              <w:rPr>
                <w:sz w:val="24"/>
                <w:szCs w:val="24"/>
              </w:rPr>
            </w:pPr>
          </w:p>
        </w:tc>
      </w:tr>
      <w:tr w:rsidR="00DE553E" w:rsidRPr="00A32A39" w:rsidTr="00DE553E">
        <w:trPr>
          <w:trHeight w:val="454"/>
        </w:trPr>
        <w:tc>
          <w:tcPr>
            <w:tcW w:w="456" w:type="dxa"/>
            <w:tcBorders>
              <w:top w:val="nil"/>
              <w:bottom w:val="nil"/>
            </w:tcBorders>
            <w:vAlign w:val="bottom"/>
          </w:tcPr>
          <w:p w:rsidR="00DE553E" w:rsidRPr="00A32A39" w:rsidRDefault="00DE553E" w:rsidP="00DE553E">
            <w:pPr>
              <w:jc w:val="center"/>
              <w:rPr>
                <w:sz w:val="24"/>
                <w:szCs w:val="24"/>
              </w:rPr>
            </w:pPr>
            <w:r w:rsidRPr="00A32A39">
              <w:rPr>
                <w:sz w:val="24"/>
                <w:szCs w:val="24"/>
              </w:rPr>
              <w:t>…</w:t>
            </w:r>
          </w:p>
        </w:tc>
        <w:tc>
          <w:tcPr>
            <w:tcW w:w="9291" w:type="dxa"/>
          </w:tcPr>
          <w:p w:rsidR="00DE553E" w:rsidRPr="00A32A39" w:rsidRDefault="00DE553E" w:rsidP="003C4D64">
            <w:pPr>
              <w:jc w:val="center"/>
              <w:rPr>
                <w:sz w:val="24"/>
                <w:szCs w:val="24"/>
              </w:rPr>
            </w:pPr>
          </w:p>
        </w:tc>
      </w:tr>
      <w:tr w:rsidR="00DE553E" w:rsidRPr="00A32A39" w:rsidTr="00DE553E">
        <w:trPr>
          <w:trHeight w:val="454"/>
        </w:trPr>
        <w:tc>
          <w:tcPr>
            <w:tcW w:w="456" w:type="dxa"/>
            <w:tcBorders>
              <w:top w:val="nil"/>
              <w:bottom w:val="nil"/>
            </w:tcBorders>
            <w:vAlign w:val="bottom"/>
          </w:tcPr>
          <w:p w:rsidR="00DE553E" w:rsidRPr="00A32A39" w:rsidRDefault="00DE553E" w:rsidP="00DE553E">
            <w:pPr>
              <w:jc w:val="center"/>
              <w:rPr>
                <w:sz w:val="24"/>
                <w:szCs w:val="24"/>
              </w:rPr>
            </w:pPr>
            <w:r w:rsidRPr="00A32A39">
              <w:rPr>
                <w:sz w:val="24"/>
                <w:szCs w:val="24"/>
                <w:lang w:val="en-US"/>
              </w:rPr>
              <w:t>n</w:t>
            </w:r>
            <w:r w:rsidRPr="00A32A39">
              <w:rPr>
                <w:sz w:val="24"/>
                <w:szCs w:val="24"/>
              </w:rPr>
              <w:t>.</w:t>
            </w:r>
          </w:p>
        </w:tc>
        <w:tc>
          <w:tcPr>
            <w:tcW w:w="9291" w:type="dxa"/>
          </w:tcPr>
          <w:p w:rsidR="00DE553E" w:rsidRPr="00A32A39" w:rsidRDefault="00DE553E" w:rsidP="003C4D64">
            <w:pPr>
              <w:jc w:val="both"/>
              <w:rPr>
                <w:sz w:val="24"/>
                <w:szCs w:val="24"/>
              </w:rPr>
            </w:pPr>
          </w:p>
        </w:tc>
      </w:tr>
    </w:tbl>
    <w:p w:rsidR="00306E74" w:rsidRPr="00A32A39" w:rsidRDefault="00306E74" w:rsidP="005E46F2">
      <w:pPr>
        <w:pStyle w:val="a3"/>
        <w:spacing w:line="360" w:lineRule="auto"/>
        <w:rPr>
          <w:rFonts w:ascii="Times New Roman" w:hAnsi="Times New Roman"/>
          <w:sz w:val="24"/>
          <w:szCs w:val="24"/>
        </w:rPr>
      </w:pPr>
    </w:p>
    <w:p w:rsidR="005E46F2" w:rsidRPr="00A32A39" w:rsidRDefault="005E46F2" w:rsidP="005E46F2">
      <w:pPr>
        <w:pStyle w:val="a3"/>
        <w:spacing w:line="360" w:lineRule="auto"/>
        <w:rPr>
          <w:rFonts w:ascii="Times New Roman" w:hAnsi="Times New Roman"/>
          <w:sz w:val="24"/>
          <w:szCs w:val="24"/>
        </w:rPr>
      </w:pPr>
      <w:r w:rsidRPr="00A32A39">
        <w:rPr>
          <w:rFonts w:ascii="Times New Roman" w:hAnsi="Times New Roman"/>
          <w:sz w:val="24"/>
          <w:szCs w:val="24"/>
        </w:rPr>
        <w:t>Дата выдачи задания:     __.__.20__ г.</w:t>
      </w:r>
    </w:p>
    <w:p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 xml:space="preserve">Руководитель практики от ОмГА:  ____________    </w:t>
      </w:r>
    </w:p>
    <w:p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Задание принял(а) к исполнению:  _____________</w:t>
      </w:r>
    </w:p>
    <w:p w:rsidR="00564655" w:rsidRPr="00A32A39" w:rsidRDefault="00DE553E" w:rsidP="00346834">
      <w:pPr>
        <w:widowControl/>
        <w:autoSpaceDE/>
        <w:autoSpaceDN/>
        <w:adjustRightInd/>
        <w:jc w:val="right"/>
        <w:rPr>
          <w:sz w:val="28"/>
          <w:szCs w:val="28"/>
        </w:rPr>
      </w:pPr>
      <w:r w:rsidRPr="00A32A39">
        <w:rPr>
          <w:sz w:val="24"/>
          <w:szCs w:val="24"/>
        </w:rPr>
        <w:br w:type="page"/>
      </w:r>
      <w:r w:rsidR="00564655" w:rsidRPr="00A32A39">
        <w:rPr>
          <w:sz w:val="28"/>
          <w:szCs w:val="28"/>
        </w:rPr>
        <w:t>Приложение В</w:t>
      </w:r>
    </w:p>
    <w:p w:rsidR="00564655" w:rsidRPr="00A32A39" w:rsidRDefault="00564655" w:rsidP="000931AE">
      <w:pPr>
        <w:jc w:val="center"/>
        <w:rPr>
          <w:bCs/>
          <w:sz w:val="28"/>
          <w:szCs w:val="28"/>
        </w:rPr>
      </w:pPr>
    </w:p>
    <w:p w:rsidR="000931AE" w:rsidRPr="00A32A39" w:rsidRDefault="00564655" w:rsidP="000931AE">
      <w:pPr>
        <w:jc w:val="center"/>
        <w:rPr>
          <w:bCs/>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p w:rsidR="000931AE" w:rsidRPr="00A32A39" w:rsidRDefault="000931AE" w:rsidP="000931AE">
      <w:pPr>
        <w:jc w:val="center"/>
        <w:rPr>
          <w:b/>
          <w:bCs/>
          <w:sz w:val="28"/>
          <w:szCs w:val="28"/>
        </w:rPr>
      </w:pPr>
    </w:p>
    <w:p w:rsidR="000931AE" w:rsidRPr="00A32A39" w:rsidRDefault="000931AE" w:rsidP="000931AE">
      <w:pPr>
        <w:rPr>
          <w:sz w:val="24"/>
          <w:szCs w:val="24"/>
        </w:rPr>
      </w:pPr>
    </w:p>
    <w:p w:rsidR="000931AE" w:rsidRPr="00A32A39" w:rsidRDefault="000931AE" w:rsidP="000931AE">
      <w:pPr>
        <w:pStyle w:val="Default"/>
        <w:jc w:val="center"/>
        <w:rPr>
          <w:color w:val="auto"/>
          <w:sz w:val="28"/>
          <w:szCs w:val="28"/>
        </w:rPr>
      </w:pPr>
      <w:r w:rsidRPr="00A32A39">
        <w:rPr>
          <w:color w:val="auto"/>
          <w:sz w:val="28"/>
          <w:szCs w:val="28"/>
        </w:rPr>
        <w:t xml:space="preserve">СОВМЕСТНЫЙ  РАБОЧИЙ ГРАФИК (ПЛАН) ПРАКТИКИ </w:t>
      </w:r>
    </w:p>
    <w:p w:rsidR="000931AE" w:rsidRPr="00A32A39" w:rsidRDefault="000931AE" w:rsidP="000931AE">
      <w:pPr>
        <w:pStyle w:val="Default"/>
        <w:spacing w:before="240"/>
        <w:jc w:val="center"/>
        <w:rPr>
          <w:color w:val="auto"/>
          <w:sz w:val="20"/>
          <w:szCs w:val="20"/>
        </w:rPr>
      </w:pPr>
      <w:r w:rsidRPr="00A32A39">
        <w:rPr>
          <w:color w:val="auto"/>
          <w:sz w:val="28"/>
          <w:szCs w:val="28"/>
        </w:rPr>
        <w:t xml:space="preserve">__________________________________________________________________ </w:t>
      </w:r>
      <w:r w:rsidRPr="00A32A39">
        <w:rPr>
          <w:color w:val="auto"/>
          <w:sz w:val="20"/>
          <w:szCs w:val="20"/>
        </w:rPr>
        <w:t xml:space="preserve">(Ф.И.О. обучающегося) </w:t>
      </w:r>
    </w:p>
    <w:p w:rsidR="000931AE" w:rsidRPr="00A32A39" w:rsidRDefault="00A12F3B" w:rsidP="000931AE">
      <w:pPr>
        <w:pStyle w:val="Default"/>
        <w:jc w:val="both"/>
        <w:rPr>
          <w:color w:val="auto"/>
        </w:rPr>
      </w:pPr>
      <w:r w:rsidRPr="00A32A39">
        <w:rPr>
          <w:color w:val="auto"/>
        </w:rPr>
        <w:t>Научная специальность</w:t>
      </w:r>
      <w:r w:rsidR="00564655" w:rsidRPr="00A32A39">
        <w:rPr>
          <w:color w:val="auto"/>
        </w:rPr>
        <w:t>:</w:t>
      </w:r>
      <w:r w:rsidR="000931AE" w:rsidRPr="00A32A39">
        <w:rPr>
          <w:color w:val="auto"/>
        </w:rPr>
        <w:t>____________________</w:t>
      </w:r>
      <w:r w:rsidR="00564655" w:rsidRPr="00A32A39">
        <w:rPr>
          <w:color w:val="auto"/>
        </w:rPr>
        <w:t>__________</w:t>
      </w:r>
      <w:r w:rsidR="000931AE" w:rsidRPr="00A32A39">
        <w:rPr>
          <w:color w:val="auto"/>
        </w:rPr>
        <w:t>________________________</w:t>
      </w:r>
    </w:p>
    <w:p w:rsidR="000931AE" w:rsidRPr="00A32A39" w:rsidRDefault="000931AE" w:rsidP="000931AE">
      <w:pPr>
        <w:jc w:val="both"/>
        <w:rPr>
          <w:sz w:val="24"/>
          <w:szCs w:val="24"/>
        </w:rPr>
      </w:pPr>
      <w:r w:rsidRPr="00A32A39">
        <w:rPr>
          <w:sz w:val="24"/>
          <w:szCs w:val="24"/>
        </w:rPr>
        <w:t xml:space="preserve">Вид практики: </w:t>
      </w:r>
      <w:r w:rsidR="003C2881" w:rsidRPr="00A32A39">
        <w:rPr>
          <w:sz w:val="24"/>
          <w:szCs w:val="24"/>
        </w:rPr>
        <w:t xml:space="preserve">Практика по получению профессиональных умений и опыта профессиональной деятельности </w:t>
      </w:r>
    </w:p>
    <w:p w:rsidR="000931AE" w:rsidRPr="00A32A39" w:rsidRDefault="000931AE" w:rsidP="000931AE">
      <w:pPr>
        <w:jc w:val="both"/>
        <w:rPr>
          <w:sz w:val="24"/>
          <w:szCs w:val="24"/>
        </w:rPr>
      </w:pPr>
      <w:r w:rsidRPr="00A32A39">
        <w:rPr>
          <w:sz w:val="24"/>
          <w:szCs w:val="24"/>
        </w:rPr>
        <w:t xml:space="preserve">Тип практики: </w:t>
      </w:r>
      <w:r w:rsidR="003C2881" w:rsidRPr="00A32A39">
        <w:rPr>
          <w:sz w:val="24"/>
          <w:szCs w:val="24"/>
        </w:rPr>
        <w:t>Научно-исследовательская практика</w:t>
      </w:r>
    </w:p>
    <w:p w:rsidR="000931AE" w:rsidRPr="00A32A39" w:rsidRDefault="000931AE" w:rsidP="000931AE">
      <w:pPr>
        <w:pStyle w:val="Default"/>
        <w:jc w:val="both"/>
        <w:rPr>
          <w:color w:val="auto"/>
        </w:rPr>
      </w:pPr>
      <w:r w:rsidRPr="00A32A39">
        <w:rPr>
          <w:color w:val="auto"/>
        </w:rPr>
        <w:t xml:space="preserve">Руководитель практики от </w:t>
      </w:r>
      <w:r w:rsidR="009B331E" w:rsidRPr="00A32A39">
        <w:rPr>
          <w:color w:val="auto"/>
        </w:rPr>
        <w:t xml:space="preserve">ОмГА </w:t>
      </w:r>
      <w:r w:rsidRPr="00A32A39">
        <w:rPr>
          <w:color w:val="auto"/>
        </w:rPr>
        <w:t>____</w:t>
      </w:r>
      <w:r w:rsidR="00E2663C" w:rsidRPr="00A32A39">
        <w:rPr>
          <w:color w:val="auto"/>
        </w:rPr>
        <w:t>__________</w:t>
      </w:r>
      <w:r w:rsidR="009B331E" w:rsidRPr="00A32A39">
        <w:rPr>
          <w:color w:val="auto"/>
        </w:rPr>
        <w:t>____</w:t>
      </w:r>
      <w:r w:rsidR="00E2663C" w:rsidRPr="00A32A39">
        <w:rPr>
          <w:color w:val="auto"/>
        </w:rPr>
        <w:t>____</w:t>
      </w:r>
      <w:r w:rsidRPr="00A32A39">
        <w:rPr>
          <w:color w:val="auto"/>
        </w:rPr>
        <w:t>__________________________</w:t>
      </w:r>
    </w:p>
    <w:p w:rsidR="000931AE" w:rsidRPr="00A32A39" w:rsidRDefault="00E2663C" w:rsidP="000931AE">
      <w:pPr>
        <w:pStyle w:val="Default"/>
        <w:jc w:val="center"/>
        <w:rPr>
          <w:color w:val="auto"/>
        </w:rPr>
      </w:pPr>
      <w:r w:rsidRPr="00A32A39">
        <w:rPr>
          <w:color w:val="auto"/>
          <w:sz w:val="20"/>
          <w:szCs w:val="20"/>
        </w:rPr>
        <w:t xml:space="preserve">                                                          </w:t>
      </w:r>
      <w:r w:rsidR="000931AE" w:rsidRPr="00A32A39">
        <w:rPr>
          <w:color w:val="auto"/>
          <w:sz w:val="20"/>
          <w:szCs w:val="20"/>
        </w:rPr>
        <w:t>(</w:t>
      </w:r>
      <w:r w:rsidRPr="00A32A39">
        <w:rPr>
          <w:color w:val="auto"/>
          <w:sz w:val="20"/>
          <w:szCs w:val="20"/>
        </w:rPr>
        <w:t>Уч. степень, уч. звание, Фамилия И.О.</w:t>
      </w:r>
      <w:r w:rsidR="000931AE" w:rsidRPr="00A32A39">
        <w:rPr>
          <w:color w:val="auto"/>
          <w:sz w:val="20"/>
          <w:szCs w:val="20"/>
        </w:rPr>
        <w:t>)</w:t>
      </w:r>
      <w:r w:rsidR="000931AE" w:rsidRPr="00A32A39">
        <w:rPr>
          <w:color w:val="auto"/>
        </w:rPr>
        <w:t xml:space="preserve"> </w:t>
      </w:r>
    </w:p>
    <w:p w:rsidR="000931AE" w:rsidRPr="00A32A39" w:rsidRDefault="000931AE" w:rsidP="009B331E">
      <w:pPr>
        <w:pStyle w:val="Default"/>
        <w:spacing w:before="240" w:line="360" w:lineRule="auto"/>
        <w:jc w:val="both"/>
        <w:rPr>
          <w:color w:val="auto"/>
        </w:rPr>
      </w:pPr>
      <w:r w:rsidRPr="00A32A39">
        <w:rPr>
          <w:color w:val="auto"/>
        </w:rPr>
        <w:t>Наименование профильной организации __________________</w:t>
      </w:r>
      <w:r w:rsidR="00E2663C" w:rsidRPr="00A32A39">
        <w:rPr>
          <w:color w:val="auto"/>
        </w:rPr>
        <w:t>__________</w:t>
      </w:r>
      <w:r w:rsidRPr="00A32A39">
        <w:rPr>
          <w:color w:val="auto"/>
        </w:rPr>
        <w:t>_____________</w:t>
      </w:r>
    </w:p>
    <w:p w:rsidR="009B331E" w:rsidRPr="00A32A39" w:rsidRDefault="009B331E" w:rsidP="009B331E">
      <w:pPr>
        <w:pStyle w:val="Default"/>
        <w:spacing w:line="360" w:lineRule="auto"/>
        <w:jc w:val="center"/>
        <w:rPr>
          <w:color w:val="auto"/>
        </w:rPr>
      </w:pPr>
      <w:r w:rsidRPr="00A32A39">
        <w:rPr>
          <w:color w:val="auto"/>
        </w:rPr>
        <w:t>____________________________________________________________________________</w:t>
      </w:r>
    </w:p>
    <w:p w:rsidR="000931AE" w:rsidRPr="00A32A39" w:rsidRDefault="000931AE" w:rsidP="009B331E">
      <w:pPr>
        <w:pStyle w:val="Default"/>
        <w:jc w:val="both"/>
        <w:rPr>
          <w:color w:val="auto"/>
        </w:rPr>
      </w:pPr>
      <w:r w:rsidRPr="00A32A39">
        <w:rPr>
          <w:color w:val="auto"/>
        </w:rPr>
        <w:t>Руководитель практики от профильной организации______</w:t>
      </w:r>
      <w:r w:rsidR="00E2663C" w:rsidRPr="00A32A39">
        <w:rPr>
          <w:color w:val="auto"/>
        </w:rPr>
        <w:t>___________</w:t>
      </w:r>
      <w:r w:rsidRPr="00A32A39">
        <w:rPr>
          <w:color w:val="auto"/>
        </w:rPr>
        <w:t>________________</w:t>
      </w:r>
    </w:p>
    <w:p w:rsidR="000931AE" w:rsidRPr="00A32A39" w:rsidRDefault="000931AE" w:rsidP="009B331E">
      <w:pPr>
        <w:pStyle w:val="Default"/>
        <w:ind w:left="4248" w:firstLine="708"/>
        <w:jc w:val="center"/>
        <w:rPr>
          <w:color w:val="auto"/>
          <w:sz w:val="20"/>
          <w:szCs w:val="20"/>
        </w:rPr>
      </w:pPr>
      <w:r w:rsidRPr="00A32A39">
        <w:rPr>
          <w:color w:val="auto"/>
          <w:sz w:val="20"/>
          <w:szCs w:val="20"/>
        </w:rPr>
        <w:t>(</w:t>
      </w:r>
      <w:r w:rsidR="009B331E" w:rsidRPr="00A32A39">
        <w:rPr>
          <w:color w:val="auto"/>
          <w:sz w:val="20"/>
          <w:szCs w:val="20"/>
        </w:rPr>
        <w:t xml:space="preserve">должность </w:t>
      </w:r>
      <w:r w:rsidRPr="00A32A39">
        <w:rPr>
          <w:color w:val="auto"/>
          <w:sz w:val="20"/>
          <w:szCs w:val="20"/>
        </w:rPr>
        <w:t xml:space="preserve">Ф.И.О.) </w:t>
      </w:r>
    </w:p>
    <w:p w:rsidR="009B331E" w:rsidRPr="00A32A39" w:rsidRDefault="009B331E" w:rsidP="009B331E">
      <w:pPr>
        <w:pStyle w:val="Default"/>
        <w:jc w:val="center"/>
        <w:rPr>
          <w:color w:val="auto"/>
        </w:rPr>
      </w:pPr>
      <w:r w:rsidRPr="00A32A39">
        <w:rPr>
          <w:color w:val="auto"/>
        </w:rPr>
        <w:t>____________________________________________________________________________</w:t>
      </w:r>
    </w:p>
    <w:p w:rsidR="000931AE" w:rsidRPr="00A32A39"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A32A39" w:rsidTr="00295B55">
        <w:tc>
          <w:tcPr>
            <w:tcW w:w="817" w:type="dxa"/>
          </w:tcPr>
          <w:p w:rsidR="000931AE" w:rsidRPr="00A32A39" w:rsidRDefault="000931AE" w:rsidP="00295B55">
            <w:pPr>
              <w:jc w:val="center"/>
              <w:rPr>
                <w:sz w:val="24"/>
                <w:szCs w:val="24"/>
              </w:rPr>
            </w:pPr>
            <w:r w:rsidRPr="00A32A39">
              <w:rPr>
                <w:sz w:val="24"/>
                <w:szCs w:val="24"/>
              </w:rPr>
              <w:t>№</w:t>
            </w:r>
          </w:p>
        </w:tc>
        <w:tc>
          <w:tcPr>
            <w:tcW w:w="2126" w:type="dxa"/>
          </w:tcPr>
          <w:p w:rsidR="000931AE" w:rsidRPr="00A32A39" w:rsidRDefault="000931AE" w:rsidP="00295B55">
            <w:pPr>
              <w:jc w:val="center"/>
              <w:rPr>
                <w:sz w:val="24"/>
                <w:szCs w:val="24"/>
              </w:rPr>
            </w:pPr>
            <w:r w:rsidRPr="00A32A39">
              <w:rPr>
                <w:sz w:val="24"/>
                <w:szCs w:val="24"/>
              </w:rPr>
              <w:t xml:space="preserve">Сроки </w:t>
            </w:r>
          </w:p>
          <w:p w:rsidR="000931AE" w:rsidRPr="00A32A39" w:rsidRDefault="000931AE" w:rsidP="00295B55">
            <w:pPr>
              <w:jc w:val="center"/>
              <w:rPr>
                <w:sz w:val="24"/>
                <w:szCs w:val="24"/>
              </w:rPr>
            </w:pPr>
            <w:r w:rsidRPr="00A32A39">
              <w:rPr>
                <w:sz w:val="24"/>
                <w:szCs w:val="24"/>
              </w:rPr>
              <w:t>проведения</w:t>
            </w:r>
          </w:p>
        </w:tc>
        <w:tc>
          <w:tcPr>
            <w:tcW w:w="6628" w:type="dxa"/>
          </w:tcPr>
          <w:p w:rsidR="000931AE" w:rsidRPr="00A32A39" w:rsidRDefault="000931AE" w:rsidP="00295B55">
            <w:pPr>
              <w:jc w:val="center"/>
              <w:rPr>
                <w:sz w:val="24"/>
                <w:szCs w:val="24"/>
              </w:rPr>
            </w:pPr>
            <w:r w:rsidRPr="00A32A39">
              <w:rPr>
                <w:sz w:val="24"/>
                <w:szCs w:val="24"/>
              </w:rPr>
              <w:t>Планируемые работы</w:t>
            </w:r>
          </w:p>
        </w:tc>
      </w:tr>
      <w:tr w:rsidR="000931AE" w:rsidRPr="00A32A39" w:rsidTr="00295B55">
        <w:tc>
          <w:tcPr>
            <w:tcW w:w="817" w:type="dxa"/>
          </w:tcPr>
          <w:p w:rsidR="000931AE" w:rsidRPr="00A32A39" w:rsidRDefault="000931AE" w:rsidP="00295B55">
            <w:pPr>
              <w:jc w:val="center"/>
              <w:rPr>
                <w:sz w:val="24"/>
                <w:szCs w:val="24"/>
              </w:rPr>
            </w:pPr>
            <w:r w:rsidRPr="00A32A39">
              <w:rPr>
                <w:sz w:val="24"/>
                <w:szCs w:val="24"/>
              </w:rPr>
              <w:t>1.</w:t>
            </w:r>
          </w:p>
        </w:tc>
        <w:tc>
          <w:tcPr>
            <w:tcW w:w="2126" w:type="dxa"/>
          </w:tcPr>
          <w:p w:rsidR="000931AE" w:rsidRPr="00A32A39" w:rsidRDefault="000931AE" w:rsidP="00295B55">
            <w:pPr>
              <w:jc w:val="center"/>
              <w:rPr>
                <w:sz w:val="24"/>
                <w:szCs w:val="24"/>
              </w:rPr>
            </w:pPr>
          </w:p>
        </w:tc>
        <w:tc>
          <w:tcPr>
            <w:tcW w:w="6628" w:type="dxa"/>
          </w:tcPr>
          <w:p w:rsidR="000931AE" w:rsidRPr="00A32A39" w:rsidRDefault="000931AE" w:rsidP="00564655">
            <w:pPr>
              <w:rPr>
                <w:sz w:val="24"/>
                <w:szCs w:val="24"/>
              </w:rPr>
            </w:pPr>
            <w:r w:rsidRPr="00A32A39">
              <w:rPr>
                <w:sz w:val="24"/>
                <w:szCs w:val="24"/>
              </w:rPr>
              <w:t>Инструктаж по технике безопасности</w:t>
            </w:r>
          </w:p>
        </w:tc>
      </w:tr>
      <w:tr w:rsidR="000931AE" w:rsidRPr="00A32A39" w:rsidTr="00295B55">
        <w:tc>
          <w:tcPr>
            <w:tcW w:w="817" w:type="dxa"/>
          </w:tcPr>
          <w:p w:rsidR="000931AE" w:rsidRPr="00A32A39" w:rsidRDefault="000931AE" w:rsidP="00295B55">
            <w:pPr>
              <w:jc w:val="center"/>
              <w:rPr>
                <w:sz w:val="24"/>
                <w:szCs w:val="24"/>
              </w:rPr>
            </w:pPr>
            <w:r w:rsidRPr="00A32A39">
              <w:rPr>
                <w:sz w:val="24"/>
                <w:szCs w:val="24"/>
              </w:rPr>
              <w:t>2.</w:t>
            </w:r>
          </w:p>
        </w:tc>
        <w:tc>
          <w:tcPr>
            <w:tcW w:w="2126" w:type="dxa"/>
          </w:tcPr>
          <w:p w:rsidR="000931AE" w:rsidRPr="00A32A39" w:rsidRDefault="000931AE" w:rsidP="00295B55">
            <w:pPr>
              <w:jc w:val="center"/>
              <w:rPr>
                <w:sz w:val="24"/>
                <w:szCs w:val="24"/>
              </w:rPr>
            </w:pPr>
          </w:p>
        </w:tc>
        <w:tc>
          <w:tcPr>
            <w:tcW w:w="6628" w:type="dxa"/>
          </w:tcPr>
          <w:p w:rsidR="000931AE" w:rsidRPr="00A32A39" w:rsidRDefault="000931AE" w:rsidP="00564655">
            <w:pPr>
              <w:rPr>
                <w:sz w:val="24"/>
                <w:szCs w:val="24"/>
              </w:rPr>
            </w:pPr>
            <w:r w:rsidRPr="00A32A39">
              <w:rPr>
                <w:sz w:val="24"/>
                <w:szCs w:val="24"/>
              </w:rPr>
              <w:t>Описание рабочего места в организации/учреждении</w:t>
            </w:r>
          </w:p>
        </w:tc>
      </w:tr>
      <w:tr w:rsidR="000931AE" w:rsidRPr="00A32A39" w:rsidTr="00295B55">
        <w:tc>
          <w:tcPr>
            <w:tcW w:w="817" w:type="dxa"/>
          </w:tcPr>
          <w:p w:rsidR="000931AE" w:rsidRPr="00A32A39" w:rsidRDefault="000931AE" w:rsidP="00295B55">
            <w:pPr>
              <w:jc w:val="center"/>
              <w:rPr>
                <w:sz w:val="24"/>
                <w:szCs w:val="24"/>
              </w:rPr>
            </w:pPr>
            <w:r w:rsidRPr="00A32A39">
              <w:rPr>
                <w:sz w:val="24"/>
                <w:szCs w:val="24"/>
              </w:rPr>
              <w:t>…</w:t>
            </w:r>
          </w:p>
        </w:tc>
        <w:tc>
          <w:tcPr>
            <w:tcW w:w="2126" w:type="dxa"/>
          </w:tcPr>
          <w:p w:rsidR="000931AE" w:rsidRPr="00A32A39" w:rsidRDefault="000931AE" w:rsidP="00295B55">
            <w:pPr>
              <w:jc w:val="center"/>
              <w:rPr>
                <w:sz w:val="24"/>
                <w:szCs w:val="24"/>
              </w:rPr>
            </w:pPr>
          </w:p>
        </w:tc>
        <w:tc>
          <w:tcPr>
            <w:tcW w:w="6628" w:type="dxa"/>
          </w:tcPr>
          <w:p w:rsidR="000931AE" w:rsidRPr="00A32A39" w:rsidRDefault="000931AE" w:rsidP="00295B55">
            <w:pPr>
              <w:jc w:val="center"/>
              <w:rPr>
                <w:sz w:val="24"/>
                <w:szCs w:val="24"/>
              </w:rPr>
            </w:pPr>
          </w:p>
        </w:tc>
      </w:tr>
      <w:tr w:rsidR="000931AE" w:rsidRPr="00A32A39" w:rsidTr="00295B55">
        <w:tc>
          <w:tcPr>
            <w:tcW w:w="817" w:type="dxa"/>
          </w:tcPr>
          <w:p w:rsidR="000931AE" w:rsidRPr="00A32A39" w:rsidRDefault="000931AE" w:rsidP="00295B55">
            <w:pPr>
              <w:jc w:val="center"/>
              <w:rPr>
                <w:sz w:val="24"/>
                <w:szCs w:val="24"/>
              </w:rPr>
            </w:pPr>
            <w:r w:rsidRPr="00A32A39">
              <w:rPr>
                <w:sz w:val="24"/>
                <w:szCs w:val="24"/>
              </w:rPr>
              <w:t>…</w:t>
            </w:r>
          </w:p>
        </w:tc>
        <w:tc>
          <w:tcPr>
            <w:tcW w:w="2126" w:type="dxa"/>
          </w:tcPr>
          <w:p w:rsidR="000931AE" w:rsidRPr="00A32A39" w:rsidRDefault="000931AE" w:rsidP="00295B55">
            <w:pPr>
              <w:jc w:val="center"/>
              <w:rPr>
                <w:sz w:val="24"/>
                <w:szCs w:val="24"/>
              </w:rPr>
            </w:pPr>
          </w:p>
        </w:tc>
        <w:tc>
          <w:tcPr>
            <w:tcW w:w="6628" w:type="dxa"/>
          </w:tcPr>
          <w:p w:rsidR="000931AE" w:rsidRPr="00A32A39" w:rsidRDefault="000931AE" w:rsidP="00295B55">
            <w:pPr>
              <w:jc w:val="center"/>
              <w:rPr>
                <w:sz w:val="24"/>
                <w:szCs w:val="24"/>
              </w:rPr>
            </w:pPr>
          </w:p>
        </w:tc>
      </w:tr>
      <w:tr w:rsidR="000931AE" w:rsidRPr="00A32A39" w:rsidTr="00295B55">
        <w:tc>
          <w:tcPr>
            <w:tcW w:w="817" w:type="dxa"/>
          </w:tcPr>
          <w:p w:rsidR="000931AE" w:rsidRPr="00A32A39" w:rsidRDefault="000931AE" w:rsidP="00295B55">
            <w:pPr>
              <w:jc w:val="center"/>
              <w:rPr>
                <w:sz w:val="24"/>
                <w:szCs w:val="24"/>
              </w:rPr>
            </w:pPr>
            <w:r w:rsidRPr="00A32A39">
              <w:rPr>
                <w:sz w:val="24"/>
                <w:szCs w:val="24"/>
                <w:lang w:val="en-US"/>
              </w:rPr>
              <w:t>n</w:t>
            </w:r>
            <w:r w:rsidRPr="00A32A39">
              <w:rPr>
                <w:sz w:val="24"/>
                <w:szCs w:val="24"/>
              </w:rPr>
              <w:t>.</w:t>
            </w:r>
          </w:p>
        </w:tc>
        <w:tc>
          <w:tcPr>
            <w:tcW w:w="2126" w:type="dxa"/>
          </w:tcPr>
          <w:p w:rsidR="000931AE" w:rsidRPr="00A32A39" w:rsidRDefault="000931AE" w:rsidP="00295B55">
            <w:pPr>
              <w:jc w:val="center"/>
              <w:rPr>
                <w:sz w:val="24"/>
                <w:szCs w:val="24"/>
              </w:rPr>
            </w:pPr>
          </w:p>
        </w:tc>
        <w:tc>
          <w:tcPr>
            <w:tcW w:w="6628" w:type="dxa"/>
          </w:tcPr>
          <w:p w:rsidR="000931AE" w:rsidRPr="00A32A39" w:rsidRDefault="000931AE" w:rsidP="00295B55">
            <w:pPr>
              <w:jc w:val="both"/>
              <w:rPr>
                <w:sz w:val="24"/>
                <w:szCs w:val="24"/>
              </w:rPr>
            </w:pPr>
            <w:r w:rsidRPr="00A32A39">
              <w:rPr>
                <w:sz w:val="24"/>
                <w:szCs w:val="24"/>
              </w:rPr>
              <w:t>Подготовка и предоставление отчета о прохождении практики.</w:t>
            </w:r>
          </w:p>
        </w:tc>
      </w:tr>
    </w:tbl>
    <w:p w:rsidR="000931AE" w:rsidRPr="00A32A39" w:rsidRDefault="000931AE" w:rsidP="000931AE">
      <w:pPr>
        <w:rPr>
          <w:sz w:val="28"/>
          <w:szCs w:val="28"/>
        </w:rPr>
      </w:pPr>
    </w:p>
    <w:p w:rsidR="000931AE" w:rsidRPr="00A32A39" w:rsidRDefault="000931AE" w:rsidP="000931AE">
      <w:pPr>
        <w:rPr>
          <w:sz w:val="28"/>
          <w:szCs w:val="28"/>
        </w:rPr>
      </w:pPr>
    </w:p>
    <w:p w:rsidR="000931AE" w:rsidRPr="00A32A39" w:rsidRDefault="000931AE" w:rsidP="000931AE">
      <w:pPr>
        <w:rPr>
          <w:sz w:val="24"/>
          <w:szCs w:val="24"/>
        </w:rPr>
      </w:pPr>
      <w:r w:rsidRPr="00A32A39">
        <w:rPr>
          <w:sz w:val="24"/>
          <w:szCs w:val="24"/>
        </w:rPr>
        <w:t xml:space="preserve">Заведующий кафедрой </w:t>
      </w:r>
      <w:r w:rsidR="00A12F3B" w:rsidRPr="00A32A39">
        <w:rPr>
          <w:sz w:val="24"/>
          <w:szCs w:val="24"/>
        </w:rPr>
        <w:t>П</w:t>
      </w:r>
      <w:r w:rsidR="000F1418" w:rsidRPr="00A32A39">
        <w:rPr>
          <w:sz w:val="24"/>
          <w:szCs w:val="24"/>
        </w:rPr>
        <w:t>СГД и ИнЯз:</w:t>
      </w:r>
      <w:r w:rsidRPr="00A32A39">
        <w:rPr>
          <w:sz w:val="24"/>
          <w:szCs w:val="24"/>
        </w:rPr>
        <w:tab/>
        <w:t>__________</w:t>
      </w:r>
      <w:r w:rsidR="009B331E" w:rsidRPr="00A32A39">
        <w:rPr>
          <w:sz w:val="24"/>
          <w:szCs w:val="24"/>
        </w:rPr>
        <w:t>___</w:t>
      </w:r>
      <w:r w:rsidRPr="00A32A39">
        <w:rPr>
          <w:sz w:val="24"/>
          <w:szCs w:val="24"/>
        </w:rPr>
        <w:t>_____ / ___________________</w:t>
      </w:r>
    </w:p>
    <w:p w:rsidR="009B331E" w:rsidRPr="00A32A39" w:rsidRDefault="009B331E" w:rsidP="009B331E">
      <w:pPr>
        <w:ind w:left="3540" w:firstLine="708"/>
        <w:jc w:val="both"/>
      </w:pPr>
      <w:r w:rsidRPr="00A32A39">
        <w:t>подпись</w:t>
      </w:r>
    </w:p>
    <w:p w:rsidR="000931AE" w:rsidRPr="00A32A39" w:rsidRDefault="000931AE" w:rsidP="000931AE">
      <w:pPr>
        <w:rPr>
          <w:sz w:val="24"/>
          <w:szCs w:val="24"/>
        </w:rPr>
      </w:pPr>
      <w:r w:rsidRPr="00A32A39">
        <w:rPr>
          <w:sz w:val="24"/>
          <w:szCs w:val="24"/>
        </w:rPr>
        <w:t>Руководитель практики от ОмГА</w:t>
      </w:r>
      <w:r w:rsidRPr="00A32A39">
        <w:rPr>
          <w:sz w:val="24"/>
          <w:szCs w:val="24"/>
        </w:rPr>
        <w:tab/>
        <w:t>___________________ / ____________________</w:t>
      </w:r>
    </w:p>
    <w:p w:rsidR="009B331E" w:rsidRPr="00A32A39" w:rsidRDefault="009B331E" w:rsidP="009B331E">
      <w:pPr>
        <w:ind w:left="3540" w:firstLine="708"/>
        <w:jc w:val="both"/>
      </w:pPr>
      <w:r w:rsidRPr="00A32A39">
        <w:t>подпись</w:t>
      </w:r>
    </w:p>
    <w:p w:rsidR="00B82F78" w:rsidRPr="00A32A39" w:rsidRDefault="00B82F78" w:rsidP="00B82F78">
      <w:pPr>
        <w:jc w:val="both"/>
        <w:rPr>
          <w:sz w:val="24"/>
          <w:szCs w:val="24"/>
        </w:rPr>
      </w:pPr>
      <w:r w:rsidRPr="00A32A39">
        <w:rPr>
          <w:sz w:val="24"/>
          <w:szCs w:val="24"/>
          <w:shd w:val="clear" w:color="auto" w:fill="FFFFFF"/>
        </w:rPr>
        <w:t>Р</w:t>
      </w:r>
      <w:r w:rsidRPr="00A32A39">
        <w:rPr>
          <w:sz w:val="24"/>
          <w:szCs w:val="24"/>
        </w:rPr>
        <w:t>уководитель практики от профильной организации</w:t>
      </w:r>
      <w:r w:rsidR="009B331E" w:rsidRPr="00A32A39">
        <w:rPr>
          <w:sz w:val="24"/>
          <w:szCs w:val="24"/>
        </w:rPr>
        <w:t xml:space="preserve"> ______________/ _________________</w:t>
      </w:r>
    </w:p>
    <w:p w:rsidR="00B82F78" w:rsidRPr="00A32A39" w:rsidRDefault="009B331E" w:rsidP="009B331E">
      <w:pPr>
        <w:ind w:left="5664"/>
        <w:jc w:val="both"/>
      </w:pPr>
      <w:r w:rsidRPr="00A32A39">
        <w:t xml:space="preserve">      </w:t>
      </w:r>
      <w:r w:rsidR="00B82F78" w:rsidRPr="00A32A39">
        <w:t>подпись</w:t>
      </w:r>
    </w:p>
    <w:p w:rsidR="00B82F78" w:rsidRPr="00A32A39" w:rsidRDefault="00B82F78" w:rsidP="00B82F78">
      <w:pPr>
        <w:spacing w:before="240"/>
        <w:jc w:val="both"/>
        <w:rPr>
          <w:sz w:val="24"/>
          <w:szCs w:val="24"/>
        </w:rPr>
      </w:pPr>
      <w:r w:rsidRPr="00A32A39">
        <w:rPr>
          <w:sz w:val="24"/>
          <w:szCs w:val="24"/>
        </w:rPr>
        <w:t>Подпись _____________________________________________________________________</w:t>
      </w:r>
    </w:p>
    <w:p w:rsidR="00B82F78" w:rsidRPr="00A32A39" w:rsidRDefault="00B82F78" w:rsidP="00B82F78">
      <w:pPr>
        <w:ind w:left="708"/>
        <w:jc w:val="both"/>
      </w:pPr>
      <w:r w:rsidRPr="00A32A39">
        <w:t xml:space="preserve">       в родительном падеже: должность, ФИО руководителя практики от профильной организации</w:t>
      </w:r>
    </w:p>
    <w:p w:rsidR="00B82F78" w:rsidRPr="00A32A39" w:rsidRDefault="00B82F78" w:rsidP="00564655">
      <w:pPr>
        <w:spacing w:before="240"/>
        <w:jc w:val="both"/>
        <w:rPr>
          <w:sz w:val="24"/>
          <w:szCs w:val="24"/>
        </w:rPr>
      </w:pPr>
      <w:r w:rsidRPr="00A32A39">
        <w:rPr>
          <w:sz w:val="24"/>
          <w:szCs w:val="24"/>
        </w:rPr>
        <w:t>удостоверяю______________   __________________________________________________</w:t>
      </w:r>
    </w:p>
    <w:p w:rsidR="00B82F78" w:rsidRPr="00A32A39" w:rsidRDefault="009B331E" w:rsidP="00564655">
      <w:pPr>
        <w:ind w:left="708" w:firstLine="708"/>
        <w:jc w:val="both"/>
      </w:pPr>
      <w:r w:rsidRPr="00A32A39">
        <w:t xml:space="preserve">           п</w:t>
      </w:r>
      <w:r w:rsidR="00B82F78" w:rsidRPr="00A32A39">
        <w:t>одпись</w:t>
      </w:r>
      <w:r w:rsidR="00B82F78" w:rsidRPr="00A32A39">
        <w:tab/>
        <w:t xml:space="preserve">                 Должность, ФИО должностного лица, удостоверившего подпись </w:t>
      </w:r>
    </w:p>
    <w:p w:rsidR="00B82F78" w:rsidRPr="00A32A39" w:rsidRDefault="00B82F78" w:rsidP="00B82F78">
      <w:pPr>
        <w:ind w:left="1416" w:firstLine="708"/>
        <w:jc w:val="both"/>
      </w:pPr>
    </w:p>
    <w:p w:rsidR="00B82F78" w:rsidRPr="00A32A39" w:rsidRDefault="00B82F78" w:rsidP="00B82F78">
      <w:pPr>
        <w:spacing w:before="240"/>
        <w:ind w:left="2832" w:firstLine="708"/>
        <w:jc w:val="both"/>
        <w:rPr>
          <w:sz w:val="18"/>
          <w:szCs w:val="18"/>
        </w:rPr>
      </w:pPr>
    </w:p>
    <w:p w:rsidR="009B331E" w:rsidRPr="00A32A39" w:rsidRDefault="00B82F78" w:rsidP="00564655">
      <w:pPr>
        <w:spacing w:before="240"/>
        <w:ind w:left="5664" w:firstLine="708"/>
        <w:jc w:val="both"/>
        <w:rPr>
          <w:sz w:val="18"/>
          <w:szCs w:val="18"/>
        </w:rPr>
      </w:pPr>
      <w:r w:rsidRPr="00A32A39">
        <w:rPr>
          <w:sz w:val="18"/>
          <w:szCs w:val="18"/>
        </w:rPr>
        <w:t>М.П.</w:t>
      </w:r>
    </w:p>
    <w:p w:rsidR="009B331E" w:rsidRPr="00A32A39" w:rsidRDefault="009B331E">
      <w:pPr>
        <w:widowControl/>
        <w:autoSpaceDE/>
        <w:autoSpaceDN/>
        <w:adjustRightInd/>
        <w:rPr>
          <w:sz w:val="28"/>
          <w:szCs w:val="28"/>
        </w:rPr>
      </w:pPr>
      <w:r w:rsidRPr="00A32A39">
        <w:rPr>
          <w:sz w:val="28"/>
          <w:szCs w:val="28"/>
        </w:rPr>
        <w:br w:type="page"/>
      </w:r>
    </w:p>
    <w:p w:rsidR="000931AE" w:rsidRPr="00A32A39" w:rsidRDefault="000931AE" w:rsidP="00346834">
      <w:pPr>
        <w:spacing w:line="276" w:lineRule="exact"/>
        <w:ind w:left="15" w:right="15"/>
        <w:jc w:val="right"/>
        <w:rPr>
          <w:sz w:val="28"/>
          <w:szCs w:val="28"/>
        </w:rPr>
      </w:pPr>
      <w:r w:rsidRPr="00A32A39">
        <w:rPr>
          <w:sz w:val="28"/>
          <w:szCs w:val="28"/>
        </w:rPr>
        <w:t>Приложение Г</w:t>
      </w:r>
    </w:p>
    <w:p w:rsidR="000931AE" w:rsidRPr="00A32A39" w:rsidRDefault="000931AE" w:rsidP="000931AE">
      <w:pPr>
        <w:jc w:val="center"/>
        <w:rPr>
          <w:b/>
          <w:sz w:val="24"/>
          <w:szCs w:val="24"/>
        </w:rPr>
      </w:pPr>
    </w:p>
    <w:p w:rsidR="000931AE" w:rsidRPr="00A32A39" w:rsidRDefault="000931AE" w:rsidP="000931AE">
      <w:pPr>
        <w:jc w:val="center"/>
        <w:rPr>
          <w:b/>
          <w:sz w:val="24"/>
          <w:szCs w:val="24"/>
        </w:rPr>
      </w:pPr>
      <w:r w:rsidRPr="00A32A39">
        <w:rPr>
          <w:b/>
          <w:sz w:val="24"/>
          <w:szCs w:val="24"/>
        </w:rPr>
        <w:t>ДНЕВНИК ПРАКТИКИ</w:t>
      </w:r>
    </w:p>
    <w:p w:rsidR="000931AE" w:rsidRPr="00A32A39"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A32A39" w:rsidTr="00564655">
        <w:tc>
          <w:tcPr>
            <w:tcW w:w="332" w:type="pct"/>
            <w:vAlign w:val="center"/>
          </w:tcPr>
          <w:p w:rsidR="000931AE" w:rsidRPr="00A32A39" w:rsidRDefault="000931AE" w:rsidP="00564655">
            <w:pPr>
              <w:jc w:val="center"/>
              <w:rPr>
                <w:sz w:val="24"/>
                <w:szCs w:val="24"/>
              </w:rPr>
            </w:pPr>
            <w:r w:rsidRPr="00A32A39">
              <w:rPr>
                <w:sz w:val="24"/>
                <w:szCs w:val="24"/>
              </w:rPr>
              <w:t>№</w:t>
            </w:r>
          </w:p>
        </w:tc>
        <w:tc>
          <w:tcPr>
            <w:tcW w:w="762" w:type="pct"/>
            <w:vAlign w:val="center"/>
          </w:tcPr>
          <w:p w:rsidR="000931AE" w:rsidRPr="00A32A39" w:rsidRDefault="000931AE" w:rsidP="00564655">
            <w:pPr>
              <w:jc w:val="center"/>
              <w:rPr>
                <w:sz w:val="24"/>
                <w:szCs w:val="24"/>
              </w:rPr>
            </w:pPr>
            <w:r w:rsidRPr="00A32A39">
              <w:rPr>
                <w:sz w:val="24"/>
                <w:szCs w:val="24"/>
              </w:rPr>
              <w:t>Дата</w:t>
            </w:r>
          </w:p>
          <w:p w:rsidR="000931AE" w:rsidRPr="00A32A39" w:rsidRDefault="000931AE" w:rsidP="00564655">
            <w:pPr>
              <w:jc w:val="center"/>
              <w:rPr>
                <w:sz w:val="24"/>
                <w:szCs w:val="24"/>
              </w:rPr>
            </w:pPr>
            <w:r w:rsidRPr="00A32A39">
              <w:rPr>
                <w:sz w:val="24"/>
                <w:szCs w:val="24"/>
              </w:rPr>
              <w:t>(диапазон дат)</w:t>
            </w:r>
          </w:p>
        </w:tc>
        <w:tc>
          <w:tcPr>
            <w:tcW w:w="2370" w:type="pct"/>
            <w:vAlign w:val="center"/>
          </w:tcPr>
          <w:p w:rsidR="000931AE" w:rsidRPr="00A32A39" w:rsidRDefault="000931AE" w:rsidP="00564655">
            <w:pPr>
              <w:jc w:val="center"/>
              <w:rPr>
                <w:sz w:val="24"/>
                <w:szCs w:val="24"/>
              </w:rPr>
            </w:pPr>
            <w:r w:rsidRPr="00A32A39">
              <w:rPr>
                <w:sz w:val="24"/>
                <w:szCs w:val="24"/>
              </w:rPr>
              <w:t>Вид деятельности</w:t>
            </w:r>
          </w:p>
        </w:tc>
        <w:tc>
          <w:tcPr>
            <w:tcW w:w="1536" w:type="pct"/>
            <w:vAlign w:val="center"/>
          </w:tcPr>
          <w:p w:rsidR="000931AE" w:rsidRPr="00A32A39" w:rsidRDefault="000931AE" w:rsidP="00564655">
            <w:pPr>
              <w:jc w:val="center"/>
              <w:rPr>
                <w:sz w:val="24"/>
                <w:szCs w:val="24"/>
              </w:rPr>
            </w:pPr>
            <w:r w:rsidRPr="00A32A39">
              <w:rPr>
                <w:sz w:val="24"/>
                <w:szCs w:val="24"/>
              </w:rPr>
              <w:t>Подпись руководителя практики от принимающей организации</w:t>
            </w:r>
          </w:p>
          <w:p w:rsidR="000931AE" w:rsidRPr="00A32A39" w:rsidRDefault="000931AE" w:rsidP="00564655">
            <w:pPr>
              <w:jc w:val="center"/>
              <w:rPr>
                <w:sz w:val="24"/>
                <w:szCs w:val="24"/>
              </w:rPr>
            </w:pPr>
            <w:r w:rsidRPr="00A32A39">
              <w:rPr>
                <w:sz w:val="24"/>
                <w:szCs w:val="24"/>
              </w:rPr>
              <w:t>о выполнении</w:t>
            </w: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1</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2</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3</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4</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5</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6</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7</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8</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9</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10</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11</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r w:rsidR="000931AE" w:rsidRPr="00A32A39" w:rsidTr="00564655">
        <w:trPr>
          <w:trHeight w:hRule="exact" w:val="851"/>
        </w:trPr>
        <w:tc>
          <w:tcPr>
            <w:tcW w:w="332" w:type="pct"/>
          </w:tcPr>
          <w:p w:rsidR="000931AE" w:rsidRPr="00A32A39" w:rsidRDefault="000931AE" w:rsidP="00564655">
            <w:pPr>
              <w:jc w:val="center"/>
              <w:rPr>
                <w:lang w:val="en-US"/>
              </w:rPr>
            </w:pPr>
            <w:r w:rsidRPr="00A32A39">
              <w:rPr>
                <w:lang w:val="en-US"/>
              </w:rPr>
              <w:t>12</w:t>
            </w:r>
          </w:p>
        </w:tc>
        <w:tc>
          <w:tcPr>
            <w:tcW w:w="762" w:type="pct"/>
          </w:tcPr>
          <w:p w:rsidR="000931AE" w:rsidRPr="00A32A39" w:rsidRDefault="000931AE" w:rsidP="00564655">
            <w:pPr>
              <w:jc w:val="center"/>
            </w:pPr>
          </w:p>
        </w:tc>
        <w:tc>
          <w:tcPr>
            <w:tcW w:w="2370" w:type="pct"/>
          </w:tcPr>
          <w:p w:rsidR="000931AE" w:rsidRPr="00A32A39" w:rsidRDefault="000931AE" w:rsidP="00564655">
            <w:pPr>
              <w:jc w:val="center"/>
            </w:pPr>
          </w:p>
        </w:tc>
        <w:tc>
          <w:tcPr>
            <w:tcW w:w="1536" w:type="pct"/>
          </w:tcPr>
          <w:p w:rsidR="000931AE" w:rsidRPr="00A32A39" w:rsidRDefault="000931AE" w:rsidP="00564655">
            <w:pPr>
              <w:jc w:val="center"/>
            </w:pPr>
          </w:p>
        </w:tc>
      </w:tr>
    </w:tbl>
    <w:p w:rsidR="000931AE" w:rsidRPr="00A32A39" w:rsidRDefault="000931AE" w:rsidP="000931AE">
      <w:pPr>
        <w:jc w:val="center"/>
      </w:pPr>
    </w:p>
    <w:p w:rsidR="000931AE" w:rsidRPr="00A32A39" w:rsidRDefault="000931AE" w:rsidP="000931AE">
      <w:pPr>
        <w:jc w:val="center"/>
      </w:pPr>
    </w:p>
    <w:p w:rsidR="000931AE" w:rsidRPr="00A32A39" w:rsidRDefault="000931AE" w:rsidP="000931AE">
      <w:pPr>
        <w:jc w:val="right"/>
        <w:rPr>
          <w:sz w:val="24"/>
          <w:szCs w:val="24"/>
        </w:rPr>
      </w:pPr>
      <w:r w:rsidRPr="00A32A39">
        <w:rPr>
          <w:sz w:val="24"/>
          <w:szCs w:val="24"/>
        </w:rPr>
        <w:t>Подпись обучающегося ___________</w:t>
      </w:r>
    </w:p>
    <w:p w:rsidR="000931AE" w:rsidRPr="00A32A39" w:rsidRDefault="000931AE" w:rsidP="000931AE">
      <w:pPr>
        <w:jc w:val="center"/>
        <w:rPr>
          <w:sz w:val="28"/>
          <w:szCs w:val="28"/>
        </w:rPr>
      </w:pPr>
    </w:p>
    <w:p w:rsidR="00B82F78" w:rsidRPr="00A32A39" w:rsidRDefault="00B82F78">
      <w:pPr>
        <w:widowControl/>
        <w:autoSpaceDE/>
        <w:autoSpaceDN/>
        <w:adjustRightInd/>
        <w:rPr>
          <w:sz w:val="24"/>
          <w:szCs w:val="24"/>
        </w:rPr>
      </w:pPr>
      <w:r w:rsidRPr="00A32A39">
        <w:rPr>
          <w:sz w:val="24"/>
          <w:szCs w:val="24"/>
        </w:rPr>
        <w:br w:type="page"/>
      </w:r>
    </w:p>
    <w:p w:rsidR="00B82F78" w:rsidRPr="00A32A39" w:rsidRDefault="00B82F78" w:rsidP="00346834">
      <w:pPr>
        <w:jc w:val="right"/>
        <w:rPr>
          <w:sz w:val="28"/>
          <w:szCs w:val="28"/>
        </w:rPr>
      </w:pPr>
      <w:r w:rsidRPr="00A32A39">
        <w:rPr>
          <w:sz w:val="28"/>
          <w:szCs w:val="28"/>
        </w:rPr>
        <w:t>Приложение Д</w:t>
      </w:r>
    </w:p>
    <w:p w:rsidR="00B82F78" w:rsidRPr="00A32A39" w:rsidRDefault="00B82F78" w:rsidP="00B82F78">
      <w:pPr>
        <w:jc w:val="center"/>
        <w:rPr>
          <w:sz w:val="28"/>
          <w:szCs w:val="28"/>
        </w:rPr>
      </w:pPr>
    </w:p>
    <w:p w:rsidR="00B82F78" w:rsidRPr="00A32A39" w:rsidRDefault="00B82F78" w:rsidP="00B82F78">
      <w:pPr>
        <w:ind w:firstLine="567"/>
        <w:jc w:val="center"/>
        <w:rPr>
          <w:sz w:val="28"/>
          <w:szCs w:val="28"/>
          <w:shd w:val="clear" w:color="auto" w:fill="FFFFFF"/>
        </w:rPr>
      </w:pPr>
      <w:r w:rsidRPr="00A32A39">
        <w:rPr>
          <w:sz w:val="28"/>
          <w:szCs w:val="28"/>
          <w:shd w:val="clear" w:color="auto" w:fill="FFFFFF"/>
        </w:rPr>
        <w:t>ОТЗЫВ-ХАРАКТЕРИСТИКА</w:t>
      </w:r>
    </w:p>
    <w:p w:rsidR="00B82F78" w:rsidRPr="00A32A39" w:rsidRDefault="003C2881" w:rsidP="006977BF">
      <w:pPr>
        <w:ind w:firstLine="567"/>
        <w:rPr>
          <w:sz w:val="24"/>
          <w:szCs w:val="24"/>
          <w:shd w:val="clear" w:color="auto" w:fill="FFFFFF"/>
        </w:rPr>
      </w:pPr>
      <w:r w:rsidRPr="00A32A39">
        <w:rPr>
          <w:sz w:val="24"/>
          <w:szCs w:val="24"/>
          <w:shd w:val="clear" w:color="auto" w:fill="FFFFFF"/>
        </w:rPr>
        <w:t>Обучающийся</w:t>
      </w:r>
      <w:r w:rsidR="00B82F78" w:rsidRPr="00A32A39">
        <w:rPr>
          <w:sz w:val="24"/>
          <w:szCs w:val="24"/>
          <w:shd w:val="clear" w:color="auto" w:fill="FFFFFF"/>
        </w:rPr>
        <w:t>____________________</w:t>
      </w:r>
      <w:r w:rsidR="006977BF" w:rsidRPr="00A32A39">
        <w:rPr>
          <w:sz w:val="24"/>
          <w:szCs w:val="24"/>
          <w:shd w:val="clear" w:color="auto" w:fill="FFFFFF"/>
        </w:rPr>
        <w:t>__</w:t>
      </w:r>
      <w:r w:rsidR="00B82F78" w:rsidRPr="00A32A39">
        <w:rPr>
          <w:sz w:val="24"/>
          <w:szCs w:val="24"/>
          <w:shd w:val="clear" w:color="auto" w:fill="FFFFFF"/>
        </w:rPr>
        <w:t>__</w:t>
      </w:r>
      <w:r w:rsidR="006977BF" w:rsidRPr="00A32A39">
        <w:rPr>
          <w:sz w:val="24"/>
          <w:szCs w:val="24"/>
          <w:shd w:val="clear" w:color="auto" w:fill="FFFFFF"/>
        </w:rPr>
        <w:t>______</w:t>
      </w:r>
      <w:r w:rsidR="00B82F78" w:rsidRPr="00A32A39">
        <w:rPr>
          <w:sz w:val="24"/>
          <w:szCs w:val="24"/>
          <w:shd w:val="clear" w:color="auto" w:fill="FFFFFF"/>
        </w:rPr>
        <w:t>______________________________</w:t>
      </w:r>
    </w:p>
    <w:p w:rsidR="003C2881" w:rsidRPr="00A32A39" w:rsidRDefault="00A12F3B" w:rsidP="003C2881">
      <w:pPr>
        <w:jc w:val="center"/>
        <w:rPr>
          <w:sz w:val="24"/>
          <w:szCs w:val="24"/>
          <w:shd w:val="clear" w:color="auto" w:fill="FFFFFF"/>
        </w:rPr>
      </w:pPr>
      <w:r w:rsidRPr="00A32A39">
        <w:rPr>
          <w:sz w:val="24"/>
          <w:szCs w:val="24"/>
          <w:shd w:val="clear" w:color="auto" w:fill="FFFFFF"/>
        </w:rPr>
        <w:t>научной специальности</w:t>
      </w:r>
      <w:r w:rsidR="00B82F78" w:rsidRPr="00A32A39">
        <w:rPr>
          <w:sz w:val="24"/>
          <w:szCs w:val="24"/>
          <w:shd w:val="clear" w:color="auto" w:fill="FFFFFF"/>
        </w:rPr>
        <w:t>_______________</w:t>
      </w:r>
      <w:r w:rsidR="006977BF" w:rsidRPr="00A32A39">
        <w:rPr>
          <w:sz w:val="24"/>
          <w:szCs w:val="24"/>
          <w:shd w:val="clear" w:color="auto" w:fill="FFFFFF"/>
        </w:rPr>
        <w:t>________</w:t>
      </w:r>
      <w:r w:rsidR="00B82F78" w:rsidRPr="00A32A39">
        <w:rPr>
          <w:sz w:val="24"/>
          <w:szCs w:val="24"/>
          <w:shd w:val="clear" w:color="auto" w:fill="FFFFFF"/>
        </w:rPr>
        <w:t>_________________________________ ___________________________________</w:t>
      </w:r>
      <w:r w:rsidR="006977BF" w:rsidRPr="00A32A39">
        <w:rPr>
          <w:sz w:val="24"/>
          <w:szCs w:val="24"/>
          <w:shd w:val="clear" w:color="auto" w:fill="FFFFFF"/>
        </w:rPr>
        <w:t>____</w:t>
      </w:r>
      <w:r w:rsidR="00B82F78" w:rsidRPr="00A32A39">
        <w:rPr>
          <w:sz w:val="24"/>
          <w:szCs w:val="24"/>
          <w:shd w:val="clear" w:color="auto" w:fill="FFFFFF"/>
        </w:rPr>
        <w:t>__</w:t>
      </w:r>
      <w:r w:rsidR="006977BF" w:rsidRPr="00A32A39">
        <w:rPr>
          <w:sz w:val="24"/>
          <w:szCs w:val="24"/>
          <w:shd w:val="clear" w:color="auto" w:fill="FFFFFF"/>
        </w:rPr>
        <w:t>_______</w:t>
      </w:r>
      <w:r w:rsidR="00B82F78" w:rsidRPr="00A32A39">
        <w:rPr>
          <w:sz w:val="24"/>
          <w:szCs w:val="24"/>
          <w:shd w:val="clear" w:color="auto" w:fill="FFFFFF"/>
        </w:rPr>
        <w:t xml:space="preserve">____________ ЧУОО ВО </w:t>
      </w:r>
      <w:r w:rsidR="00E06BE8" w:rsidRPr="00A32A39">
        <w:rPr>
          <w:sz w:val="24"/>
          <w:szCs w:val="24"/>
          <w:shd w:val="clear" w:color="auto" w:fill="FFFFFF"/>
        </w:rPr>
        <w:t>«</w:t>
      </w:r>
      <w:r w:rsidR="00B82F78" w:rsidRPr="00A32A39">
        <w:rPr>
          <w:sz w:val="24"/>
          <w:szCs w:val="24"/>
          <w:shd w:val="clear" w:color="auto" w:fill="FFFFFF"/>
        </w:rPr>
        <w:t>ОмГА</w:t>
      </w:r>
      <w:r w:rsidR="00E06BE8" w:rsidRPr="00A32A39">
        <w:rPr>
          <w:sz w:val="24"/>
          <w:szCs w:val="24"/>
          <w:shd w:val="clear" w:color="auto" w:fill="FFFFFF"/>
        </w:rPr>
        <w:t>»</w:t>
      </w:r>
      <w:r w:rsidR="00B82F78" w:rsidRPr="00A32A39">
        <w:rPr>
          <w:sz w:val="24"/>
          <w:szCs w:val="24"/>
        </w:rPr>
        <w:br/>
      </w:r>
      <w:r w:rsidR="00B82F78" w:rsidRPr="00A32A39">
        <w:rPr>
          <w:sz w:val="24"/>
          <w:szCs w:val="24"/>
          <w:shd w:val="clear" w:color="auto" w:fill="FFFFFF"/>
        </w:rPr>
        <w:t xml:space="preserve">проходил(а) </w:t>
      </w:r>
      <w:r w:rsidR="003C2881" w:rsidRPr="00A32A39">
        <w:rPr>
          <w:sz w:val="24"/>
          <w:szCs w:val="24"/>
          <w:shd w:val="clear" w:color="auto" w:fill="FFFFFF"/>
        </w:rPr>
        <w:t xml:space="preserve">Практику по получению профессиональных умений и опыта профессиональной деятельности (научно-исследовательскую </w:t>
      </w:r>
      <w:r w:rsidR="006977BF" w:rsidRPr="00A32A39">
        <w:rPr>
          <w:sz w:val="24"/>
          <w:szCs w:val="24"/>
          <w:shd w:val="clear" w:color="auto" w:fill="FFFFFF"/>
        </w:rPr>
        <w:t xml:space="preserve"> </w:t>
      </w:r>
      <w:r w:rsidR="00B82F78" w:rsidRPr="00A32A39">
        <w:rPr>
          <w:sz w:val="24"/>
          <w:szCs w:val="24"/>
          <w:shd w:val="clear" w:color="auto" w:fill="FFFFFF"/>
        </w:rPr>
        <w:t>практику</w:t>
      </w:r>
      <w:r w:rsidR="003C2881" w:rsidRPr="00A32A39">
        <w:rPr>
          <w:sz w:val="24"/>
          <w:szCs w:val="24"/>
          <w:shd w:val="clear" w:color="auto" w:fill="FFFFFF"/>
        </w:rPr>
        <w:t xml:space="preserve">) </w:t>
      </w:r>
      <w:r w:rsidR="00B82F78" w:rsidRPr="00A32A39">
        <w:rPr>
          <w:sz w:val="24"/>
          <w:szCs w:val="24"/>
          <w:shd w:val="clear" w:color="auto" w:fill="FFFFFF"/>
        </w:rPr>
        <w:t>в________</w:t>
      </w:r>
      <w:r w:rsidR="006977BF" w:rsidRPr="00A32A39">
        <w:rPr>
          <w:sz w:val="24"/>
          <w:szCs w:val="24"/>
          <w:shd w:val="clear" w:color="auto" w:fill="FFFFFF"/>
        </w:rPr>
        <w:t>________</w:t>
      </w:r>
      <w:r w:rsidR="00B82F78" w:rsidRPr="00A32A39">
        <w:rPr>
          <w:sz w:val="24"/>
          <w:szCs w:val="24"/>
          <w:shd w:val="clear" w:color="auto" w:fill="FFFFFF"/>
        </w:rPr>
        <w:t>______________________</w:t>
      </w:r>
      <w:r w:rsidR="003C2881" w:rsidRPr="00A32A39">
        <w:rPr>
          <w:sz w:val="24"/>
          <w:szCs w:val="24"/>
          <w:shd w:val="clear" w:color="auto" w:fill="FFFFFF"/>
        </w:rPr>
        <w:t>__________________________________________________________</w:t>
      </w:r>
      <w:r w:rsidR="00B82F78" w:rsidRPr="00A32A39">
        <w:rPr>
          <w:sz w:val="24"/>
          <w:szCs w:val="24"/>
          <w:shd w:val="clear" w:color="auto" w:fill="FFFFFF"/>
        </w:rPr>
        <w:t>____________________________</w:t>
      </w:r>
      <w:r w:rsidR="006977BF" w:rsidRPr="00A32A39">
        <w:rPr>
          <w:sz w:val="24"/>
          <w:szCs w:val="24"/>
          <w:shd w:val="clear" w:color="auto" w:fill="FFFFFF"/>
        </w:rPr>
        <w:t>________</w:t>
      </w:r>
      <w:r w:rsidR="00B82F78" w:rsidRPr="00A32A39">
        <w:rPr>
          <w:sz w:val="24"/>
          <w:szCs w:val="24"/>
          <w:shd w:val="clear" w:color="auto" w:fill="FFFFFF"/>
        </w:rPr>
        <w:t>______________________</w:t>
      </w:r>
      <w:r w:rsidR="00B82F78" w:rsidRPr="00A32A39">
        <w:rPr>
          <w:sz w:val="24"/>
          <w:szCs w:val="24"/>
        </w:rPr>
        <w:br/>
      </w:r>
      <w:r w:rsidR="00B82F78" w:rsidRPr="00A32A39">
        <w:rPr>
          <w:shd w:val="clear" w:color="auto" w:fill="FFFFFF"/>
        </w:rPr>
        <w:t>(наименование организации</w:t>
      </w:r>
      <w:r w:rsidR="009B331E" w:rsidRPr="00A32A39">
        <w:rPr>
          <w:shd w:val="clear" w:color="auto" w:fill="FFFFFF"/>
        </w:rPr>
        <w:t>, адрес</w:t>
      </w:r>
      <w:r w:rsidR="00B82F78" w:rsidRPr="00A32A39">
        <w:rPr>
          <w:shd w:val="clear" w:color="auto" w:fill="FFFFFF"/>
        </w:rPr>
        <w:t>)</w:t>
      </w:r>
      <w:r w:rsidR="00B82F78" w:rsidRPr="00A32A39">
        <w:rPr>
          <w:sz w:val="24"/>
          <w:szCs w:val="24"/>
          <w:shd w:val="clear" w:color="auto" w:fill="FFFFFF"/>
        </w:rPr>
        <w:br/>
      </w:r>
    </w:p>
    <w:p w:rsidR="00B82F78" w:rsidRPr="00A32A39" w:rsidRDefault="00B82F78" w:rsidP="003C2881">
      <w:pPr>
        <w:rPr>
          <w:sz w:val="24"/>
          <w:szCs w:val="24"/>
          <w:shd w:val="clear" w:color="auto" w:fill="FFFFFF"/>
        </w:rPr>
      </w:pPr>
      <w:r w:rsidRPr="00A32A39">
        <w:rPr>
          <w:sz w:val="24"/>
          <w:szCs w:val="24"/>
          <w:shd w:val="clear" w:color="auto" w:fill="FFFFFF"/>
        </w:rPr>
        <w:t xml:space="preserve">В период </w:t>
      </w:r>
      <w:r w:rsidR="006977BF" w:rsidRPr="00A32A39">
        <w:rPr>
          <w:sz w:val="24"/>
          <w:szCs w:val="24"/>
          <w:shd w:val="clear" w:color="auto" w:fill="FFFFFF"/>
        </w:rPr>
        <w:t xml:space="preserve">прохождения </w:t>
      </w:r>
      <w:r w:rsidRPr="00A32A39">
        <w:rPr>
          <w:sz w:val="24"/>
          <w:szCs w:val="24"/>
          <w:shd w:val="clear" w:color="auto" w:fill="FFFFFF"/>
        </w:rPr>
        <w:t xml:space="preserve">практики </w:t>
      </w:r>
      <w:r w:rsidR="003C2881" w:rsidRPr="00A32A39">
        <w:rPr>
          <w:sz w:val="24"/>
          <w:szCs w:val="24"/>
          <w:shd w:val="clear" w:color="auto" w:fill="FFFFFF"/>
        </w:rPr>
        <w:t>обучающийся</w:t>
      </w:r>
      <w:r w:rsidRPr="00A32A39">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A32A39" w:rsidRDefault="006977BF" w:rsidP="006977BF">
      <w:pPr>
        <w:rPr>
          <w:sz w:val="24"/>
          <w:szCs w:val="24"/>
          <w:shd w:val="clear" w:color="auto" w:fill="FFFFFF"/>
        </w:rPr>
      </w:pPr>
    </w:p>
    <w:p w:rsidR="00B82F78" w:rsidRPr="00A32A39" w:rsidRDefault="00B82F78" w:rsidP="006977BF">
      <w:pPr>
        <w:rPr>
          <w:sz w:val="24"/>
          <w:szCs w:val="24"/>
          <w:shd w:val="clear" w:color="auto" w:fill="FFFFFF"/>
        </w:rPr>
      </w:pPr>
      <w:r w:rsidRPr="00A32A39">
        <w:rPr>
          <w:sz w:val="24"/>
          <w:szCs w:val="24"/>
          <w:shd w:val="clear" w:color="auto" w:fill="FFFFFF"/>
        </w:rPr>
        <w:t>В ходе практики обнаружил(а) следующие умения и навыки:</w:t>
      </w:r>
      <w:r w:rsidRPr="00A32A39">
        <w:rPr>
          <w:sz w:val="24"/>
          <w:szCs w:val="24"/>
        </w:rPr>
        <w:br/>
      </w:r>
      <w:r w:rsidRPr="00A32A39">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A32A39">
        <w:rPr>
          <w:sz w:val="24"/>
          <w:szCs w:val="24"/>
          <w:shd w:val="clear" w:color="auto" w:fill="FFFFFF"/>
        </w:rPr>
        <w:t>________________________________</w:t>
      </w:r>
      <w:r w:rsidRPr="00A32A39">
        <w:rPr>
          <w:sz w:val="24"/>
          <w:szCs w:val="24"/>
          <w:shd w:val="clear" w:color="auto" w:fill="FFFFFF"/>
        </w:rPr>
        <w:t>____________________</w:t>
      </w:r>
    </w:p>
    <w:p w:rsidR="00B82F78" w:rsidRPr="00A32A39" w:rsidRDefault="00B82F78" w:rsidP="006977BF">
      <w:pPr>
        <w:rPr>
          <w:sz w:val="24"/>
          <w:szCs w:val="24"/>
          <w:shd w:val="clear" w:color="auto" w:fill="FFFFFF"/>
        </w:rPr>
      </w:pPr>
    </w:p>
    <w:p w:rsidR="006977BF" w:rsidRPr="00A32A39" w:rsidRDefault="00B82F78" w:rsidP="006977BF">
      <w:pPr>
        <w:rPr>
          <w:sz w:val="24"/>
          <w:szCs w:val="24"/>
          <w:shd w:val="clear" w:color="auto" w:fill="FFFFFF"/>
        </w:rPr>
      </w:pPr>
      <w:r w:rsidRPr="00A32A39">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A32A39">
        <w:rPr>
          <w:sz w:val="24"/>
          <w:szCs w:val="24"/>
          <w:shd w:val="clear" w:color="auto" w:fill="FFFFFF"/>
        </w:rPr>
        <w:t>___________________________________</w:t>
      </w:r>
      <w:r w:rsidRPr="00A32A39">
        <w:rPr>
          <w:sz w:val="24"/>
          <w:szCs w:val="24"/>
          <w:shd w:val="clear" w:color="auto" w:fill="FFFFFF"/>
        </w:rPr>
        <w:t>______</w:t>
      </w:r>
      <w:r w:rsidRPr="00A32A39">
        <w:rPr>
          <w:sz w:val="24"/>
          <w:szCs w:val="24"/>
        </w:rPr>
        <w:br/>
      </w:r>
      <w:r w:rsidR="006977BF" w:rsidRPr="00A32A39">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A32A39" w:rsidRDefault="006977BF" w:rsidP="006977BF">
      <w:pPr>
        <w:rPr>
          <w:sz w:val="24"/>
          <w:szCs w:val="24"/>
          <w:shd w:val="clear" w:color="auto" w:fill="FFFFFF"/>
        </w:rPr>
      </w:pPr>
      <w:r w:rsidRPr="00A32A39">
        <w:rPr>
          <w:sz w:val="24"/>
          <w:szCs w:val="24"/>
          <w:shd w:val="clear" w:color="auto" w:fill="FFFFFF"/>
        </w:rPr>
        <w:t>_____________________________________________________________________________</w:t>
      </w:r>
    </w:p>
    <w:p w:rsidR="006977BF" w:rsidRPr="00A32A39" w:rsidRDefault="006977BF" w:rsidP="006977BF">
      <w:pPr>
        <w:rPr>
          <w:sz w:val="24"/>
          <w:szCs w:val="24"/>
          <w:shd w:val="clear" w:color="auto" w:fill="FFFFFF"/>
        </w:rPr>
      </w:pPr>
      <w:r w:rsidRPr="00A32A39">
        <w:rPr>
          <w:sz w:val="24"/>
          <w:szCs w:val="24"/>
          <w:shd w:val="clear" w:color="auto" w:fill="FFFFFF"/>
        </w:rPr>
        <w:t>_____________________________________________________________________________</w:t>
      </w:r>
    </w:p>
    <w:p w:rsidR="006977BF" w:rsidRPr="00A32A39" w:rsidRDefault="006977BF" w:rsidP="006977BF">
      <w:pPr>
        <w:rPr>
          <w:sz w:val="24"/>
          <w:szCs w:val="24"/>
          <w:shd w:val="clear" w:color="auto" w:fill="FFFFFF"/>
        </w:rPr>
      </w:pPr>
    </w:p>
    <w:p w:rsidR="00B82F78" w:rsidRPr="00A32A39" w:rsidRDefault="00B82F78" w:rsidP="006977BF">
      <w:pPr>
        <w:rPr>
          <w:sz w:val="24"/>
          <w:szCs w:val="24"/>
        </w:rPr>
      </w:pPr>
      <w:r w:rsidRPr="00A32A39">
        <w:rPr>
          <w:sz w:val="24"/>
          <w:szCs w:val="24"/>
          <w:shd w:val="clear" w:color="auto" w:fill="FFFFFF"/>
        </w:rPr>
        <w:t>Рекомендуемая оценка _______________________</w:t>
      </w:r>
      <w:r w:rsidR="006977BF" w:rsidRPr="00A32A39">
        <w:rPr>
          <w:sz w:val="24"/>
          <w:szCs w:val="24"/>
          <w:shd w:val="clear" w:color="auto" w:fill="FFFFFF"/>
        </w:rPr>
        <w:t>_</w:t>
      </w:r>
      <w:r w:rsidRPr="00A32A39">
        <w:rPr>
          <w:sz w:val="24"/>
          <w:szCs w:val="24"/>
          <w:shd w:val="clear" w:color="auto" w:fill="FFFFFF"/>
        </w:rPr>
        <w:t>_</w:t>
      </w:r>
      <w:r w:rsidRPr="00A32A39">
        <w:rPr>
          <w:sz w:val="24"/>
          <w:szCs w:val="24"/>
        </w:rPr>
        <w:br/>
      </w:r>
      <w:r w:rsidRPr="00A32A39">
        <w:rPr>
          <w:sz w:val="24"/>
          <w:szCs w:val="24"/>
          <w:shd w:val="clear" w:color="auto" w:fill="FFFFFF"/>
        </w:rPr>
        <w:t>Р</w:t>
      </w:r>
      <w:r w:rsidRPr="00A32A39">
        <w:rPr>
          <w:sz w:val="24"/>
          <w:szCs w:val="24"/>
        </w:rPr>
        <w:t xml:space="preserve">уководитель практики от </w:t>
      </w:r>
      <w:r w:rsidR="006977BF" w:rsidRPr="00A32A39">
        <w:rPr>
          <w:sz w:val="24"/>
          <w:szCs w:val="24"/>
        </w:rPr>
        <w:t>профильной</w:t>
      </w:r>
      <w:r w:rsidRPr="00A32A39">
        <w:rPr>
          <w:sz w:val="24"/>
          <w:szCs w:val="24"/>
        </w:rPr>
        <w:t xml:space="preserve"> организации___</w:t>
      </w:r>
      <w:r w:rsidR="006977BF" w:rsidRPr="00A32A39">
        <w:rPr>
          <w:sz w:val="24"/>
          <w:szCs w:val="24"/>
        </w:rPr>
        <w:t>_</w:t>
      </w:r>
      <w:r w:rsidRPr="00A32A39">
        <w:rPr>
          <w:sz w:val="24"/>
          <w:szCs w:val="24"/>
        </w:rPr>
        <w:t>__</w:t>
      </w:r>
      <w:r w:rsidR="006977BF" w:rsidRPr="00A32A39">
        <w:rPr>
          <w:sz w:val="24"/>
          <w:szCs w:val="24"/>
        </w:rPr>
        <w:t>__</w:t>
      </w:r>
      <w:r w:rsidRPr="00A32A39">
        <w:rPr>
          <w:sz w:val="24"/>
          <w:szCs w:val="24"/>
        </w:rPr>
        <w:t>________________</w:t>
      </w:r>
    </w:p>
    <w:p w:rsidR="00B82F78" w:rsidRPr="00A32A39" w:rsidRDefault="00B82F78" w:rsidP="00B82F78">
      <w:pPr>
        <w:ind w:left="6372" w:firstLine="708"/>
        <w:jc w:val="both"/>
      </w:pPr>
      <w:r w:rsidRPr="00A32A39">
        <w:t>подпись</w:t>
      </w:r>
    </w:p>
    <w:p w:rsidR="00B82F78" w:rsidRPr="00A32A39" w:rsidRDefault="00B82F78" w:rsidP="00B82F78">
      <w:pPr>
        <w:spacing w:before="240"/>
        <w:jc w:val="both"/>
        <w:rPr>
          <w:sz w:val="24"/>
          <w:szCs w:val="24"/>
        </w:rPr>
      </w:pPr>
      <w:r w:rsidRPr="00A32A39">
        <w:rPr>
          <w:sz w:val="24"/>
          <w:szCs w:val="24"/>
        </w:rPr>
        <w:t>Подпись _____________________________________________________________________</w:t>
      </w:r>
    </w:p>
    <w:p w:rsidR="00B82F78" w:rsidRPr="00A32A39" w:rsidRDefault="00B82F78" w:rsidP="00B82F78">
      <w:pPr>
        <w:ind w:left="708"/>
        <w:jc w:val="both"/>
      </w:pPr>
      <w:r w:rsidRPr="00A32A39">
        <w:t xml:space="preserve">       в родительном падеже: должность, ФИО руководителя практики от профильной организации</w:t>
      </w:r>
    </w:p>
    <w:p w:rsidR="00B82F78" w:rsidRPr="00A32A39" w:rsidRDefault="00B82F78" w:rsidP="00B82F78">
      <w:pPr>
        <w:jc w:val="both"/>
        <w:rPr>
          <w:sz w:val="24"/>
          <w:szCs w:val="24"/>
        </w:rPr>
      </w:pPr>
      <w:r w:rsidRPr="00A32A39">
        <w:rPr>
          <w:sz w:val="24"/>
          <w:szCs w:val="24"/>
        </w:rPr>
        <w:t xml:space="preserve">удостоверяю ______________  </w:t>
      </w:r>
      <w:r w:rsidR="006977BF" w:rsidRPr="00A32A39">
        <w:rPr>
          <w:sz w:val="24"/>
          <w:szCs w:val="24"/>
        </w:rPr>
        <w:t xml:space="preserve">  </w:t>
      </w:r>
      <w:r w:rsidRPr="00A32A39">
        <w:rPr>
          <w:sz w:val="24"/>
          <w:szCs w:val="24"/>
        </w:rPr>
        <w:t xml:space="preserve"> _________</w:t>
      </w:r>
      <w:r w:rsidR="006977BF" w:rsidRPr="00A32A39">
        <w:rPr>
          <w:sz w:val="24"/>
          <w:szCs w:val="24"/>
        </w:rPr>
        <w:t>____</w:t>
      </w:r>
      <w:r w:rsidRPr="00A32A39">
        <w:rPr>
          <w:sz w:val="24"/>
          <w:szCs w:val="24"/>
        </w:rPr>
        <w:t>____________________________________</w:t>
      </w:r>
    </w:p>
    <w:p w:rsidR="00B82F78" w:rsidRPr="00A32A39" w:rsidRDefault="00B82F78" w:rsidP="00B82F78">
      <w:pPr>
        <w:ind w:left="708" w:firstLine="708"/>
        <w:jc w:val="both"/>
      </w:pPr>
      <w:r w:rsidRPr="00A32A39">
        <w:t xml:space="preserve">           </w:t>
      </w:r>
      <w:r w:rsidR="009B331E" w:rsidRPr="00A32A39">
        <w:t>п</w:t>
      </w:r>
      <w:r w:rsidRPr="00A32A39">
        <w:t>одпись</w:t>
      </w:r>
      <w:r w:rsidRPr="00A32A39">
        <w:tab/>
        <w:t xml:space="preserve">                 Должность, ФИО должностного лица, удостоверившего подпись </w:t>
      </w:r>
    </w:p>
    <w:p w:rsidR="00B82F78" w:rsidRPr="00A32A39" w:rsidRDefault="00B82F78" w:rsidP="00B82F78">
      <w:pPr>
        <w:ind w:left="1416" w:firstLine="708"/>
        <w:jc w:val="both"/>
      </w:pPr>
    </w:p>
    <w:p w:rsidR="00B82F78" w:rsidRPr="00A32A39" w:rsidRDefault="00B82F78" w:rsidP="00B82F78">
      <w:pPr>
        <w:spacing w:before="240"/>
        <w:ind w:left="2832" w:firstLine="708"/>
        <w:jc w:val="both"/>
        <w:rPr>
          <w:sz w:val="18"/>
          <w:szCs w:val="18"/>
        </w:rPr>
      </w:pPr>
    </w:p>
    <w:p w:rsidR="00B82F78" w:rsidRPr="00A32A39" w:rsidRDefault="00B82F78" w:rsidP="00B82F78">
      <w:pPr>
        <w:spacing w:before="240"/>
        <w:ind w:left="5664" w:firstLine="708"/>
        <w:jc w:val="both"/>
        <w:rPr>
          <w:sz w:val="18"/>
          <w:szCs w:val="18"/>
        </w:rPr>
      </w:pPr>
      <w:r w:rsidRPr="00A32A39">
        <w:rPr>
          <w:sz w:val="18"/>
          <w:szCs w:val="18"/>
        </w:rPr>
        <w:t>М.П.</w:t>
      </w:r>
    </w:p>
    <w:p w:rsidR="00170C14" w:rsidRPr="00A32A39" w:rsidRDefault="00170C14" w:rsidP="00170C14">
      <w:pPr>
        <w:widowControl/>
        <w:autoSpaceDE/>
        <w:autoSpaceDN/>
        <w:adjustRightInd/>
        <w:jc w:val="both"/>
        <w:rPr>
          <w:sz w:val="24"/>
          <w:szCs w:val="24"/>
        </w:rPr>
      </w:pPr>
    </w:p>
    <w:sectPr w:rsidR="00170C14" w:rsidRPr="00A32A3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440" w:rsidRDefault="00252440" w:rsidP="00160BC1">
      <w:r>
        <w:separator/>
      </w:r>
    </w:p>
  </w:endnote>
  <w:endnote w:type="continuationSeparator" w:id="0">
    <w:p w:rsidR="00252440" w:rsidRDefault="0025244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440" w:rsidRDefault="00252440" w:rsidP="00160BC1">
      <w:r>
        <w:separator/>
      </w:r>
    </w:p>
  </w:footnote>
  <w:footnote w:type="continuationSeparator" w:id="0">
    <w:p w:rsidR="00252440" w:rsidRDefault="00252440"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CDF7771"/>
    <w:multiLevelType w:val="hybridMultilevel"/>
    <w:tmpl w:val="D7A0A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F2D13"/>
    <w:multiLevelType w:val="hybridMultilevel"/>
    <w:tmpl w:val="25DA8B50"/>
    <w:lvl w:ilvl="0" w:tplc="DEA6200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B2601A1"/>
    <w:multiLevelType w:val="hybridMultilevel"/>
    <w:tmpl w:val="6232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430F8"/>
    <w:multiLevelType w:val="hybridMultilevel"/>
    <w:tmpl w:val="AF280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A8033D"/>
    <w:multiLevelType w:val="hybridMultilevel"/>
    <w:tmpl w:val="EE52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0B4EB4"/>
    <w:multiLevelType w:val="hybridMultilevel"/>
    <w:tmpl w:val="95045B72"/>
    <w:lvl w:ilvl="0" w:tplc="C14E7EC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34590D"/>
    <w:multiLevelType w:val="hybridMultilevel"/>
    <w:tmpl w:val="95F20E4E"/>
    <w:lvl w:ilvl="0" w:tplc="039AA910">
      <w:start w:val="1"/>
      <w:numFmt w:val="bullet"/>
      <w:lvlText w:val=""/>
      <w:lvlJc w:val="left"/>
      <w:pPr>
        <w:ind w:left="26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A851A1"/>
    <w:multiLevelType w:val="hybridMultilevel"/>
    <w:tmpl w:val="25988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A90023"/>
    <w:multiLevelType w:val="hybridMultilevel"/>
    <w:tmpl w:val="EFC0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113E41"/>
    <w:multiLevelType w:val="hybridMultilevel"/>
    <w:tmpl w:val="04E2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D1DB5"/>
    <w:multiLevelType w:val="hybridMultilevel"/>
    <w:tmpl w:val="A138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BC17DF8"/>
    <w:multiLevelType w:val="hybridMultilevel"/>
    <w:tmpl w:val="E630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A50AC4"/>
    <w:multiLevelType w:val="hybridMultilevel"/>
    <w:tmpl w:val="70B8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4"/>
  </w:num>
  <w:num w:numId="4">
    <w:abstractNumId w:val="7"/>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21"/>
  </w:num>
  <w:num w:numId="11">
    <w:abstractNumId w:val="1"/>
  </w:num>
  <w:num w:numId="12">
    <w:abstractNumId w:val="17"/>
  </w:num>
  <w:num w:numId="13">
    <w:abstractNumId w:val="28"/>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18"/>
  </w:num>
  <w:num w:numId="21">
    <w:abstractNumId w:val="30"/>
  </w:num>
  <w:num w:numId="22">
    <w:abstractNumId w:val="14"/>
  </w:num>
  <w:num w:numId="23">
    <w:abstractNumId w:val="27"/>
  </w:num>
  <w:num w:numId="24">
    <w:abstractNumId w:val="3"/>
  </w:num>
  <w:num w:numId="25">
    <w:abstractNumId w:val="12"/>
  </w:num>
  <w:num w:numId="26">
    <w:abstractNumId w:val="23"/>
  </w:num>
  <w:num w:numId="27">
    <w:abstractNumId w:val="5"/>
  </w:num>
  <w:num w:numId="28">
    <w:abstractNumId w:val="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1DC5"/>
    <w:rsid w:val="000241A1"/>
    <w:rsid w:val="0002768D"/>
    <w:rsid w:val="00027D2C"/>
    <w:rsid w:val="00027E5B"/>
    <w:rsid w:val="00037461"/>
    <w:rsid w:val="00051AEE"/>
    <w:rsid w:val="00060A01"/>
    <w:rsid w:val="00064AA9"/>
    <w:rsid w:val="00072B88"/>
    <w:rsid w:val="00081E67"/>
    <w:rsid w:val="000835F5"/>
    <w:rsid w:val="000875BF"/>
    <w:rsid w:val="000911D1"/>
    <w:rsid w:val="000931AE"/>
    <w:rsid w:val="000A4FAC"/>
    <w:rsid w:val="000B1331"/>
    <w:rsid w:val="000B7795"/>
    <w:rsid w:val="000C4546"/>
    <w:rsid w:val="000D07C6"/>
    <w:rsid w:val="000D0EC8"/>
    <w:rsid w:val="000D17E7"/>
    <w:rsid w:val="000D4429"/>
    <w:rsid w:val="000D6DE5"/>
    <w:rsid w:val="000E37E9"/>
    <w:rsid w:val="000E3927"/>
    <w:rsid w:val="000F07C1"/>
    <w:rsid w:val="000F0F77"/>
    <w:rsid w:val="000F1418"/>
    <w:rsid w:val="000F6DE7"/>
    <w:rsid w:val="00102E02"/>
    <w:rsid w:val="00114770"/>
    <w:rsid w:val="001165D0"/>
    <w:rsid w:val="001166B7"/>
    <w:rsid w:val="001167A8"/>
    <w:rsid w:val="00127108"/>
    <w:rsid w:val="00127C9D"/>
    <w:rsid w:val="00127DEA"/>
    <w:rsid w:val="0013077F"/>
    <w:rsid w:val="00131CDA"/>
    <w:rsid w:val="00132893"/>
    <w:rsid w:val="00132F57"/>
    <w:rsid w:val="001378B1"/>
    <w:rsid w:val="001475E4"/>
    <w:rsid w:val="00155F3A"/>
    <w:rsid w:val="0015639D"/>
    <w:rsid w:val="0016083D"/>
    <w:rsid w:val="00160BC1"/>
    <w:rsid w:val="00161C70"/>
    <w:rsid w:val="00170C14"/>
    <w:rsid w:val="001716A9"/>
    <w:rsid w:val="0017232D"/>
    <w:rsid w:val="00181AAB"/>
    <w:rsid w:val="00184F65"/>
    <w:rsid w:val="001871AA"/>
    <w:rsid w:val="00194E16"/>
    <w:rsid w:val="001A3142"/>
    <w:rsid w:val="001A6533"/>
    <w:rsid w:val="001C4C20"/>
    <w:rsid w:val="001C4FED"/>
    <w:rsid w:val="001C6305"/>
    <w:rsid w:val="001D0064"/>
    <w:rsid w:val="001D10AF"/>
    <w:rsid w:val="001D32BA"/>
    <w:rsid w:val="001F11DE"/>
    <w:rsid w:val="00202435"/>
    <w:rsid w:val="00202570"/>
    <w:rsid w:val="00207E2E"/>
    <w:rsid w:val="00207FB7"/>
    <w:rsid w:val="00211C1B"/>
    <w:rsid w:val="002158AF"/>
    <w:rsid w:val="00220C61"/>
    <w:rsid w:val="00220FB2"/>
    <w:rsid w:val="00224773"/>
    <w:rsid w:val="002251D7"/>
    <w:rsid w:val="00230309"/>
    <w:rsid w:val="00236285"/>
    <w:rsid w:val="00240A81"/>
    <w:rsid w:val="002412C4"/>
    <w:rsid w:val="00245199"/>
    <w:rsid w:val="00252440"/>
    <w:rsid w:val="002657BC"/>
    <w:rsid w:val="00276128"/>
    <w:rsid w:val="0027733F"/>
    <w:rsid w:val="00291D05"/>
    <w:rsid w:val="002933E5"/>
    <w:rsid w:val="00295B55"/>
    <w:rsid w:val="002968A3"/>
    <w:rsid w:val="002A0D1B"/>
    <w:rsid w:val="002A0D1E"/>
    <w:rsid w:val="002A1B7A"/>
    <w:rsid w:val="002A3A8D"/>
    <w:rsid w:val="002A70D5"/>
    <w:rsid w:val="002B5AB9"/>
    <w:rsid w:val="002B6C87"/>
    <w:rsid w:val="002B734E"/>
    <w:rsid w:val="002C2EAE"/>
    <w:rsid w:val="002C3F08"/>
    <w:rsid w:val="002C7582"/>
    <w:rsid w:val="002D1F48"/>
    <w:rsid w:val="002D6AC0"/>
    <w:rsid w:val="002E0CF9"/>
    <w:rsid w:val="002E4CB7"/>
    <w:rsid w:val="002F084F"/>
    <w:rsid w:val="002F28B9"/>
    <w:rsid w:val="002F36DF"/>
    <w:rsid w:val="00303E63"/>
    <w:rsid w:val="003052EE"/>
    <w:rsid w:val="00306E74"/>
    <w:rsid w:val="00315AB7"/>
    <w:rsid w:val="0032166A"/>
    <w:rsid w:val="00330957"/>
    <w:rsid w:val="00333FBF"/>
    <w:rsid w:val="0033546E"/>
    <w:rsid w:val="00336B9A"/>
    <w:rsid w:val="00341FAC"/>
    <w:rsid w:val="00345881"/>
    <w:rsid w:val="00346834"/>
    <w:rsid w:val="00355C7E"/>
    <w:rsid w:val="003618C2"/>
    <w:rsid w:val="00362108"/>
    <w:rsid w:val="00363097"/>
    <w:rsid w:val="00365758"/>
    <w:rsid w:val="003668E3"/>
    <w:rsid w:val="003808A3"/>
    <w:rsid w:val="00383E91"/>
    <w:rsid w:val="00383FA7"/>
    <w:rsid w:val="00386E8F"/>
    <w:rsid w:val="00390B62"/>
    <w:rsid w:val="003A3494"/>
    <w:rsid w:val="003A57B5"/>
    <w:rsid w:val="003A6FB0"/>
    <w:rsid w:val="003A71E4"/>
    <w:rsid w:val="003B7F71"/>
    <w:rsid w:val="003C2881"/>
    <w:rsid w:val="003C4D64"/>
    <w:rsid w:val="003C7396"/>
    <w:rsid w:val="003F1E27"/>
    <w:rsid w:val="00400491"/>
    <w:rsid w:val="00407242"/>
    <w:rsid w:val="00407404"/>
    <w:rsid w:val="004110F5"/>
    <w:rsid w:val="00412C2D"/>
    <w:rsid w:val="0041726F"/>
    <w:rsid w:val="00435249"/>
    <w:rsid w:val="00437B50"/>
    <w:rsid w:val="004412F7"/>
    <w:rsid w:val="0044223A"/>
    <w:rsid w:val="00453C1A"/>
    <w:rsid w:val="004602AE"/>
    <w:rsid w:val="0046365B"/>
    <w:rsid w:val="0047155F"/>
    <w:rsid w:val="0047224A"/>
    <w:rsid w:val="004749D6"/>
    <w:rsid w:val="0047572F"/>
    <w:rsid w:val="0047633A"/>
    <w:rsid w:val="00477D77"/>
    <w:rsid w:val="0048300E"/>
    <w:rsid w:val="00483771"/>
    <w:rsid w:val="00485D7F"/>
    <w:rsid w:val="0049217A"/>
    <w:rsid w:val="004A2C0D"/>
    <w:rsid w:val="004A2E62"/>
    <w:rsid w:val="004A5359"/>
    <w:rsid w:val="004A68C9"/>
    <w:rsid w:val="004B6A50"/>
    <w:rsid w:val="004C5815"/>
    <w:rsid w:val="004C6DB3"/>
    <w:rsid w:val="004D7856"/>
    <w:rsid w:val="004E07F0"/>
    <w:rsid w:val="004E0C3F"/>
    <w:rsid w:val="004E3D82"/>
    <w:rsid w:val="004E4CD6"/>
    <w:rsid w:val="004E4DB2"/>
    <w:rsid w:val="004E62F1"/>
    <w:rsid w:val="004E7194"/>
    <w:rsid w:val="004E753A"/>
    <w:rsid w:val="004F3C72"/>
    <w:rsid w:val="00511314"/>
    <w:rsid w:val="00516F43"/>
    <w:rsid w:val="00525B17"/>
    <w:rsid w:val="00527F13"/>
    <w:rsid w:val="005353DA"/>
    <w:rsid w:val="005362E6"/>
    <w:rsid w:val="00537A62"/>
    <w:rsid w:val="00540F31"/>
    <w:rsid w:val="00545D1D"/>
    <w:rsid w:val="00554386"/>
    <w:rsid w:val="0056006F"/>
    <w:rsid w:val="00561923"/>
    <w:rsid w:val="00564655"/>
    <w:rsid w:val="00565480"/>
    <w:rsid w:val="005669CB"/>
    <w:rsid w:val="00572F9F"/>
    <w:rsid w:val="005776D6"/>
    <w:rsid w:val="00577F10"/>
    <w:rsid w:val="005816EA"/>
    <w:rsid w:val="00582969"/>
    <w:rsid w:val="00583C2E"/>
    <w:rsid w:val="00584FE8"/>
    <w:rsid w:val="00586FAD"/>
    <w:rsid w:val="005915BA"/>
    <w:rsid w:val="00591B36"/>
    <w:rsid w:val="005933B3"/>
    <w:rsid w:val="00595D8D"/>
    <w:rsid w:val="005A28FC"/>
    <w:rsid w:val="005B4299"/>
    <w:rsid w:val="005B46BD"/>
    <w:rsid w:val="005B47CE"/>
    <w:rsid w:val="005C13E4"/>
    <w:rsid w:val="005C20F0"/>
    <w:rsid w:val="005C2360"/>
    <w:rsid w:val="005C3AEB"/>
    <w:rsid w:val="005C3E07"/>
    <w:rsid w:val="005C58BE"/>
    <w:rsid w:val="005C7567"/>
    <w:rsid w:val="005D0A8C"/>
    <w:rsid w:val="005D206B"/>
    <w:rsid w:val="005D720F"/>
    <w:rsid w:val="005E46F2"/>
    <w:rsid w:val="005F2349"/>
    <w:rsid w:val="005F352D"/>
    <w:rsid w:val="005F35AC"/>
    <w:rsid w:val="005F476E"/>
    <w:rsid w:val="006044B4"/>
    <w:rsid w:val="00607E17"/>
    <w:rsid w:val="006118F6"/>
    <w:rsid w:val="00624E28"/>
    <w:rsid w:val="00642A2F"/>
    <w:rsid w:val="006439F4"/>
    <w:rsid w:val="00646FB2"/>
    <w:rsid w:val="0065606F"/>
    <w:rsid w:val="00656AC4"/>
    <w:rsid w:val="006736EB"/>
    <w:rsid w:val="00676914"/>
    <w:rsid w:val="00687B3A"/>
    <w:rsid w:val="00692DD7"/>
    <w:rsid w:val="006977BF"/>
    <w:rsid w:val="006A0EEB"/>
    <w:rsid w:val="006B0CA3"/>
    <w:rsid w:val="006C11E6"/>
    <w:rsid w:val="006D108C"/>
    <w:rsid w:val="006D15B6"/>
    <w:rsid w:val="006D6805"/>
    <w:rsid w:val="006E5931"/>
    <w:rsid w:val="006E5C19"/>
    <w:rsid w:val="006E6FE9"/>
    <w:rsid w:val="00703DB6"/>
    <w:rsid w:val="00705814"/>
    <w:rsid w:val="00705FB5"/>
    <w:rsid w:val="007066B1"/>
    <w:rsid w:val="007132E7"/>
    <w:rsid w:val="00713631"/>
    <w:rsid w:val="00713D44"/>
    <w:rsid w:val="007314B9"/>
    <w:rsid w:val="007327FE"/>
    <w:rsid w:val="00740826"/>
    <w:rsid w:val="007512C7"/>
    <w:rsid w:val="00752936"/>
    <w:rsid w:val="0076201E"/>
    <w:rsid w:val="00764497"/>
    <w:rsid w:val="007751FE"/>
    <w:rsid w:val="00777B09"/>
    <w:rsid w:val="00781ADF"/>
    <w:rsid w:val="00783D3E"/>
    <w:rsid w:val="00785842"/>
    <w:rsid w:val="007865CB"/>
    <w:rsid w:val="00793E1B"/>
    <w:rsid w:val="00793F01"/>
    <w:rsid w:val="00795FBA"/>
    <w:rsid w:val="00796E40"/>
    <w:rsid w:val="007A00C4"/>
    <w:rsid w:val="007A47D5"/>
    <w:rsid w:val="007A5EE5"/>
    <w:rsid w:val="007A7E7B"/>
    <w:rsid w:val="007B1963"/>
    <w:rsid w:val="007B2F12"/>
    <w:rsid w:val="007B5C57"/>
    <w:rsid w:val="007B7D87"/>
    <w:rsid w:val="007C24A6"/>
    <w:rsid w:val="007C277B"/>
    <w:rsid w:val="007C4C18"/>
    <w:rsid w:val="007D0376"/>
    <w:rsid w:val="007D5CC1"/>
    <w:rsid w:val="007E10C6"/>
    <w:rsid w:val="007F098D"/>
    <w:rsid w:val="007F4B97"/>
    <w:rsid w:val="007F7A4D"/>
    <w:rsid w:val="00801B83"/>
    <w:rsid w:val="00801E44"/>
    <w:rsid w:val="00803587"/>
    <w:rsid w:val="00806AEA"/>
    <w:rsid w:val="00815F9F"/>
    <w:rsid w:val="00820D1B"/>
    <w:rsid w:val="00822F9B"/>
    <w:rsid w:val="00823333"/>
    <w:rsid w:val="00823E5A"/>
    <w:rsid w:val="00836BEE"/>
    <w:rsid w:val="008423FF"/>
    <w:rsid w:val="008521C4"/>
    <w:rsid w:val="00855751"/>
    <w:rsid w:val="00857FC8"/>
    <w:rsid w:val="00861C24"/>
    <w:rsid w:val="0086651C"/>
    <w:rsid w:val="00866826"/>
    <w:rsid w:val="00874EEE"/>
    <w:rsid w:val="00881C15"/>
    <w:rsid w:val="0088272E"/>
    <w:rsid w:val="008978F7"/>
    <w:rsid w:val="008A6D2B"/>
    <w:rsid w:val="008B6331"/>
    <w:rsid w:val="008E1AD1"/>
    <w:rsid w:val="008E5E59"/>
    <w:rsid w:val="00902B50"/>
    <w:rsid w:val="00902D91"/>
    <w:rsid w:val="00907821"/>
    <w:rsid w:val="009158B1"/>
    <w:rsid w:val="00920199"/>
    <w:rsid w:val="0092044F"/>
    <w:rsid w:val="00921868"/>
    <w:rsid w:val="009235C5"/>
    <w:rsid w:val="00941875"/>
    <w:rsid w:val="00951F6B"/>
    <w:rsid w:val="009528CA"/>
    <w:rsid w:val="00954E45"/>
    <w:rsid w:val="00955E9B"/>
    <w:rsid w:val="00965998"/>
    <w:rsid w:val="009754DA"/>
    <w:rsid w:val="00975F9B"/>
    <w:rsid w:val="009851BF"/>
    <w:rsid w:val="009910E5"/>
    <w:rsid w:val="009B331E"/>
    <w:rsid w:val="009D79F0"/>
    <w:rsid w:val="009E35D2"/>
    <w:rsid w:val="009F082D"/>
    <w:rsid w:val="009F4070"/>
    <w:rsid w:val="009F4677"/>
    <w:rsid w:val="009F65E4"/>
    <w:rsid w:val="009F7363"/>
    <w:rsid w:val="00A01C54"/>
    <w:rsid w:val="00A03AF5"/>
    <w:rsid w:val="00A12F3B"/>
    <w:rsid w:val="00A257B7"/>
    <w:rsid w:val="00A275E4"/>
    <w:rsid w:val="00A3253B"/>
    <w:rsid w:val="00A32A39"/>
    <w:rsid w:val="00A32A5F"/>
    <w:rsid w:val="00A44F9E"/>
    <w:rsid w:val="00A567CD"/>
    <w:rsid w:val="00A634A5"/>
    <w:rsid w:val="00A63D90"/>
    <w:rsid w:val="00A64FD8"/>
    <w:rsid w:val="00A71F79"/>
    <w:rsid w:val="00A75675"/>
    <w:rsid w:val="00A76E53"/>
    <w:rsid w:val="00A903F7"/>
    <w:rsid w:val="00A94B0B"/>
    <w:rsid w:val="00A9607B"/>
    <w:rsid w:val="00A96C48"/>
    <w:rsid w:val="00AA2A29"/>
    <w:rsid w:val="00AA4F01"/>
    <w:rsid w:val="00AA7BA6"/>
    <w:rsid w:val="00AB2091"/>
    <w:rsid w:val="00AB3BCD"/>
    <w:rsid w:val="00AC0091"/>
    <w:rsid w:val="00AC2667"/>
    <w:rsid w:val="00AD01F4"/>
    <w:rsid w:val="00AD0669"/>
    <w:rsid w:val="00AD208A"/>
    <w:rsid w:val="00AD3B95"/>
    <w:rsid w:val="00AD4A3C"/>
    <w:rsid w:val="00AD5BFC"/>
    <w:rsid w:val="00AE3177"/>
    <w:rsid w:val="00AF61EB"/>
    <w:rsid w:val="00B17445"/>
    <w:rsid w:val="00B34C6B"/>
    <w:rsid w:val="00B466FE"/>
    <w:rsid w:val="00B5209B"/>
    <w:rsid w:val="00B542D4"/>
    <w:rsid w:val="00B54421"/>
    <w:rsid w:val="00B56284"/>
    <w:rsid w:val="00B61562"/>
    <w:rsid w:val="00B61974"/>
    <w:rsid w:val="00B642B8"/>
    <w:rsid w:val="00B663FA"/>
    <w:rsid w:val="00B733AA"/>
    <w:rsid w:val="00B817E2"/>
    <w:rsid w:val="00B82F78"/>
    <w:rsid w:val="00B92CC3"/>
    <w:rsid w:val="00B96746"/>
    <w:rsid w:val="00BB1167"/>
    <w:rsid w:val="00BB6C9A"/>
    <w:rsid w:val="00BB70FB"/>
    <w:rsid w:val="00BD1F4E"/>
    <w:rsid w:val="00BE023D"/>
    <w:rsid w:val="00BE13B4"/>
    <w:rsid w:val="00BE2F1E"/>
    <w:rsid w:val="00BE3C28"/>
    <w:rsid w:val="00BF22FC"/>
    <w:rsid w:val="00C1245E"/>
    <w:rsid w:val="00C228C5"/>
    <w:rsid w:val="00C24EA8"/>
    <w:rsid w:val="00C26026"/>
    <w:rsid w:val="00C33468"/>
    <w:rsid w:val="00C345C0"/>
    <w:rsid w:val="00C3475E"/>
    <w:rsid w:val="00C40C06"/>
    <w:rsid w:val="00C436BD"/>
    <w:rsid w:val="00C534D0"/>
    <w:rsid w:val="00C55E91"/>
    <w:rsid w:val="00C65911"/>
    <w:rsid w:val="00C70CA1"/>
    <w:rsid w:val="00C83190"/>
    <w:rsid w:val="00C90A7A"/>
    <w:rsid w:val="00C93F61"/>
    <w:rsid w:val="00C94464"/>
    <w:rsid w:val="00C953C9"/>
    <w:rsid w:val="00C961BD"/>
    <w:rsid w:val="00CA03FD"/>
    <w:rsid w:val="00CA401A"/>
    <w:rsid w:val="00CB27ED"/>
    <w:rsid w:val="00CB5E8D"/>
    <w:rsid w:val="00CB61D6"/>
    <w:rsid w:val="00CB70A5"/>
    <w:rsid w:val="00CC15FC"/>
    <w:rsid w:val="00CC3B55"/>
    <w:rsid w:val="00CE3738"/>
    <w:rsid w:val="00CE5714"/>
    <w:rsid w:val="00CE6107"/>
    <w:rsid w:val="00CE6C4B"/>
    <w:rsid w:val="00CF12C6"/>
    <w:rsid w:val="00CF2B2F"/>
    <w:rsid w:val="00CF491F"/>
    <w:rsid w:val="00CF6292"/>
    <w:rsid w:val="00CF6B12"/>
    <w:rsid w:val="00D012ED"/>
    <w:rsid w:val="00D0167B"/>
    <w:rsid w:val="00D02EB8"/>
    <w:rsid w:val="00D0444F"/>
    <w:rsid w:val="00D0529D"/>
    <w:rsid w:val="00D152E4"/>
    <w:rsid w:val="00D1753D"/>
    <w:rsid w:val="00D17DF6"/>
    <w:rsid w:val="00D22A25"/>
    <w:rsid w:val="00D23EFA"/>
    <w:rsid w:val="00D26427"/>
    <w:rsid w:val="00D27E5C"/>
    <w:rsid w:val="00D33C2D"/>
    <w:rsid w:val="00D34B66"/>
    <w:rsid w:val="00D430A4"/>
    <w:rsid w:val="00D46C20"/>
    <w:rsid w:val="00D47B9C"/>
    <w:rsid w:val="00D533ED"/>
    <w:rsid w:val="00D63339"/>
    <w:rsid w:val="00D66261"/>
    <w:rsid w:val="00D7374A"/>
    <w:rsid w:val="00D761E8"/>
    <w:rsid w:val="00D83177"/>
    <w:rsid w:val="00D8435F"/>
    <w:rsid w:val="00D8506D"/>
    <w:rsid w:val="00D8628D"/>
    <w:rsid w:val="00D90307"/>
    <w:rsid w:val="00D97830"/>
    <w:rsid w:val="00DA3FFC"/>
    <w:rsid w:val="00DA489D"/>
    <w:rsid w:val="00DA48D3"/>
    <w:rsid w:val="00DA5506"/>
    <w:rsid w:val="00DB08E2"/>
    <w:rsid w:val="00DB0A35"/>
    <w:rsid w:val="00DB228F"/>
    <w:rsid w:val="00DC6660"/>
    <w:rsid w:val="00DD03B9"/>
    <w:rsid w:val="00DD6EB4"/>
    <w:rsid w:val="00DE2722"/>
    <w:rsid w:val="00DE38F3"/>
    <w:rsid w:val="00DE39EA"/>
    <w:rsid w:val="00DE553E"/>
    <w:rsid w:val="00DF0470"/>
    <w:rsid w:val="00DF1076"/>
    <w:rsid w:val="00DF26AA"/>
    <w:rsid w:val="00DF7ED6"/>
    <w:rsid w:val="00E00FD1"/>
    <w:rsid w:val="00E02CDE"/>
    <w:rsid w:val="00E06BE8"/>
    <w:rsid w:val="00E11452"/>
    <w:rsid w:val="00E15083"/>
    <w:rsid w:val="00E227C6"/>
    <w:rsid w:val="00E2663C"/>
    <w:rsid w:val="00E32C5F"/>
    <w:rsid w:val="00E377F5"/>
    <w:rsid w:val="00E42AED"/>
    <w:rsid w:val="00E4451A"/>
    <w:rsid w:val="00E50E80"/>
    <w:rsid w:val="00E53572"/>
    <w:rsid w:val="00E63368"/>
    <w:rsid w:val="00E72419"/>
    <w:rsid w:val="00E72975"/>
    <w:rsid w:val="00E72EFA"/>
    <w:rsid w:val="00E7465A"/>
    <w:rsid w:val="00E8142C"/>
    <w:rsid w:val="00E833CF"/>
    <w:rsid w:val="00E867BC"/>
    <w:rsid w:val="00E9119D"/>
    <w:rsid w:val="00E92238"/>
    <w:rsid w:val="00EA1392"/>
    <w:rsid w:val="00EA206F"/>
    <w:rsid w:val="00EA3690"/>
    <w:rsid w:val="00EC308A"/>
    <w:rsid w:val="00EC75AE"/>
    <w:rsid w:val="00ED28E4"/>
    <w:rsid w:val="00ED789C"/>
    <w:rsid w:val="00EE165B"/>
    <w:rsid w:val="00EE446E"/>
    <w:rsid w:val="00EE4D57"/>
    <w:rsid w:val="00EF011A"/>
    <w:rsid w:val="00EF3FA1"/>
    <w:rsid w:val="00EF645A"/>
    <w:rsid w:val="00F00B76"/>
    <w:rsid w:val="00F03D9B"/>
    <w:rsid w:val="00F05245"/>
    <w:rsid w:val="00F06F17"/>
    <w:rsid w:val="00F070F9"/>
    <w:rsid w:val="00F07C7E"/>
    <w:rsid w:val="00F226CA"/>
    <w:rsid w:val="00F239D1"/>
    <w:rsid w:val="00F322E1"/>
    <w:rsid w:val="00F342F7"/>
    <w:rsid w:val="00F36C60"/>
    <w:rsid w:val="00F40B90"/>
    <w:rsid w:val="00F40FEC"/>
    <w:rsid w:val="00F42549"/>
    <w:rsid w:val="00F558D2"/>
    <w:rsid w:val="00F625A5"/>
    <w:rsid w:val="00F63ADF"/>
    <w:rsid w:val="00F63BBC"/>
    <w:rsid w:val="00F71C8F"/>
    <w:rsid w:val="00F8007A"/>
    <w:rsid w:val="00F803A3"/>
    <w:rsid w:val="00F93022"/>
    <w:rsid w:val="00F96A96"/>
    <w:rsid w:val="00F97FDA"/>
    <w:rsid w:val="00FA2F11"/>
    <w:rsid w:val="00FA5C55"/>
    <w:rsid w:val="00FB05DD"/>
    <w:rsid w:val="00FB15A7"/>
    <w:rsid w:val="00FB3DFD"/>
    <w:rsid w:val="00FC306B"/>
    <w:rsid w:val="00FC5C49"/>
    <w:rsid w:val="00FD6763"/>
    <w:rsid w:val="00FE19B5"/>
    <w:rsid w:val="00FE1F73"/>
    <w:rsid w:val="00FE389D"/>
    <w:rsid w:val="00FE556E"/>
    <w:rsid w:val="00FF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412D62C1-1FDE-4A3E-890F-56C3E39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4">
    <w:name w:val="Emphasis"/>
    <w:uiPriority w:val="20"/>
    <w:qFormat/>
    <w:rsid w:val="00806AEA"/>
    <w:rPr>
      <w:i/>
      <w:iCs/>
    </w:rPr>
  </w:style>
  <w:style w:type="character" w:styleId="af5">
    <w:name w:val="FollowedHyperlink"/>
    <w:uiPriority w:val="99"/>
    <w:semiHidden/>
    <w:unhideWhenUsed/>
    <w:rsid w:val="009235C5"/>
    <w:rPr>
      <w:color w:val="800080"/>
      <w:u w:val="single"/>
    </w:rPr>
  </w:style>
  <w:style w:type="character" w:styleId="af6">
    <w:name w:val="Unresolved Mention"/>
    <w:basedOn w:val="a0"/>
    <w:uiPriority w:val="99"/>
    <w:semiHidden/>
    <w:unhideWhenUsed/>
    <w:rsid w:val="002E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131">
      <w:bodyDiv w:val="1"/>
      <w:marLeft w:val="0"/>
      <w:marRight w:val="0"/>
      <w:marTop w:val="0"/>
      <w:marBottom w:val="0"/>
      <w:divBdr>
        <w:top w:val="none" w:sz="0" w:space="0" w:color="auto"/>
        <w:left w:val="none" w:sz="0" w:space="0" w:color="auto"/>
        <w:bottom w:val="none" w:sz="0" w:space="0" w:color="auto"/>
        <w:right w:val="none" w:sz="0" w:space="0" w:color="auto"/>
      </w:divBdr>
      <w:divsChild>
        <w:div w:id="322512000">
          <w:marLeft w:val="0"/>
          <w:marRight w:val="0"/>
          <w:marTop w:val="0"/>
          <w:marBottom w:val="0"/>
          <w:divBdr>
            <w:top w:val="none" w:sz="0" w:space="0" w:color="auto"/>
            <w:left w:val="none" w:sz="0" w:space="0" w:color="auto"/>
            <w:bottom w:val="none" w:sz="0" w:space="0" w:color="auto"/>
            <w:right w:val="none" w:sz="0" w:space="0" w:color="auto"/>
          </w:divBdr>
        </w:div>
        <w:div w:id="1005671483">
          <w:marLeft w:val="0"/>
          <w:marRight w:val="0"/>
          <w:marTop w:val="0"/>
          <w:marBottom w:val="0"/>
          <w:divBdr>
            <w:top w:val="none" w:sz="0" w:space="0" w:color="auto"/>
            <w:left w:val="none" w:sz="0" w:space="0" w:color="auto"/>
            <w:bottom w:val="none" w:sz="0" w:space="0" w:color="auto"/>
            <w:right w:val="none" w:sz="0" w:space="0" w:color="auto"/>
          </w:divBdr>
        </w:div>
        <w:div w:id="1319307022">
          <w:marLeft w:val="0"/>
          <w:marRight w:val="0"/>
          <w:marTop w:val="0"/>
          <w:marBottom w:val="0"/>
          <w:divBdr>
            <w:top w:val="none" w:sz="0" w:space="0" w:color="auto"/>
            <w:left w:val="none" w:sz="0" w:space="0" w:color="auto"/>
            <w:bottom w:val="none" w:sz="0" w:space="0" w:color="auto"/>
            <w:right w:val="none" w:sz="0" w:space="0" w:color="auto"/>
          </w:divBdr>
        </w:div>
        <w:div w:id="1369722230">
          <w:marLeft w:val="0"/>
          <w:marRight w:val="0"/>
          <w:marTop w:val="0"/>
          <w:marBottom w:val="0"/>
          <w:divBdr>
            <w:top w:val="none" w:sz="0" w:space="0" w:color="auto"/>
            <w:left w:val="none" w:sz="0" w:space="0" w:color="auto"/>
            <w:bottom w:val="none" w:sz="0" w:space="0" w:color="auto"/>
            <w:right w:val="none" w:sz="0" w:space="0" w:color="auto"/>
          </w:divBdr>
        </w:div>
      </w:divsChild>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108285407">
      <w:bodyDiv w:val="1"/>
      <w:marLeft w:val="0"/>
      <w:marRight w:val="0"/>
      <w:marTop w:val="0"/>
      <w:marBottom w:val="0"/>
      <w:divBdr>
        <w:top w:val="none" w:sz="0" w:space="0" w:color="auto"/>
        <w:left w:val="none" w:sz="0" w:space="0" w:color="auto"/>
        <w:bottom w:val="none" w:sz="0" w:space="0" w:color="auto"/>
        <w:right w:val="none" w:sz="0" w:space="0" w:color="auto"/>
      </w:divBdr>
    </w:div>
    <w:div w:id="130833988">
      <w:bodyDiv w:val="1"/>
      <w:marLeft w:val="0"/>
      <w:marRight w:val="0"/>
      <w:marTop w:val="0"/>
      <w:marBottom w:val="0"/>
      <w:divBdr>
        <w:top w:val="none" w:sz="0" w:space="0" w:color="auto"/>
        <w:left w:val="none" w:sz="0" w:space="0" w:color="auto"/>
        <w:bottom w:val="none" w:sz="0" w:space="0" w:color="auto"/>
        <w:right w:val="none" w:sz="0" w:space="0" w:color="auto"/>
      </w:divBdr>
      <w:divsChild>
        <w:div w:id="431707323">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824130958">
          <w:marLeft w:val="0"/>
          <w:marRight w:val="0"/>
          <w:marTop w:val="0"/>
          <w:marBottom w:val="0"/>
          <w:divBdr>
            <w:top w:val="none" w:sz="0" w:space="0" w:color="auto"/>
            <w:left w:val="none" w:sz="0" w:space="0" w:color="auto"/>
            <w:bottom w:val="none" w:sz="0" w:space="0" w:color="auto"/>
            <w:right w:val="none" w:sz="0" w:space="0" w:color="auto"/>
          </w:divBdr>
        </w:div>
      </w:divsChild>
    </w:div>
    <w:div w:id="147132890">
      <w:bodyDiv w:val="1"/>
      <w:marLeft w:val="0"/>
      <w:marRight w:val="0"/>
      <w:marTop w:val="0"/>
      <w:marBottom w:val="0"/>
      <w:divBdr>
        <w:top w:val="none" w:sz="0" w:space="0" w:color="auto"/>
        <w:left w:val="none" w:sz="0" w:space="0" w:color="auto"/>
        <w:bottom w:val="none" w:sz="0" w:space="0" w:color="auto"/>
        <w:right w:val="none" w:sz="0" w:space="0" w:color="auto"/>
      </w:divBdr>
      <w:divsChild>
        <w:div w:id="27487524">
          <w:marLeft w:val="0"/>
          <w:marRight w:val="0"/>
          <w:marTop w:val="0"/>
          <w:marBottom w:val="0"/>
          <w:divBdr>
            <w:top w:val="none" w:sz="0" w:space="0" w:color="auto"/>
            <w:left w:val="none" w:sz="0" w:space="0" w:color="auto"/>
            <w:bottom w:val="none" w:sz="0" w:space="0" w:color="auto"/>
            <w:right w:val="none" w:sz="0" w:space="0" w:color="auto"/>
          </w:divBdr>
        </w:div>
        <w:div w:id="510340145">
          <w:marLeft w:val="0"/>
          <w:marRight w:val="0"/>
          <w:marTop w:val="0"/>
          <w:marBottom w:val="0"/>
          <w:divBdr>
            <w:top w:val="none" w:sz="0" w:space="0" w:color="auto"/>
            <w:left w:val="none" w:sz="0" w:space="0" w:color="auto"/>
            <w:bottom w:val="none" w:sz="0" w:space="0" w:color="auto"/>
            <w:right w:val="none" w:sz="0" w:space="0" w:color="auto"/>
          </w:divBdr>
        </w:div>
        <w:div w:id="612322857">
          <w:marLeft w:val="0"/>
          <w:marRight w:val="0"/>
          <w:marTop w:val="0"/>
          <w:marBottom w:val="0"/>
          <w:divBdr>
            <w:top w:val="none" w:sz="0" w:space="0" w:color="auto"/>
            <w:left w:val="none" w:sz="0" w:space="0" w:color="auto"/>
            <w:bottom w:val="none" w:sz="0" w:space="0" w:color="auto"/>
            <w:right w:val="none" w:sz="0" w:space="0" w:color="auto"/>
          </w:divBdr>
        </w:div>
        <w:div w:id="680281869">
          <w:marLeft w:val="0"/>
          <w:marRight w:val="0"/>
          <w:marTop w:val="0"/>
          <w:marBottom w:val="0"/>
          <w:divBdr>
            <w:top w:val="none" w:sz="0" w:space="0" w:color="auto"/>
            <w:left w:val="none" w:sz="0" w:space="0" w:color="auto"/>
            <w:bottom w:val="none" w:sz="0" w:space="0" w:color="auto"/>
            <w:right w:val="none" w:sz="0" w:space="0" w:color="auto"/>
          </w:divBdr>
        </w:div>
        <w:div w:id="1214075206">
          <w:marLeft w:val="0"/>
          <w:marRight w:val="0"/>
          <w:marTop w:val="0"/>
          <w:marBottom w:val="0"/>
          <w:divBdr>
            <w:top w:val="none" w:sz="0" w:space="0" w:color="auto"/>
            <w:left w:val="none" w:sz="0" w:space="0" w:color="auto"/>
            <w:bottom w:val="none" w:sz="0" w:space="0" w:color="auto"/>
            <w:right w:val="none" w:sz="0" w:space="0" w:color="auto"/>
          </w:divBdr>
        </w:div>
        <w:div w:id="1453134289">
          <w:marLeft w:val="0"/>
          <w:marRight w:val="0"/>
          <w:marTop w:val="0"/>
          <w:marBottom w:val="0"/>
          <w:divBdr>
            <w:top w:val="none" w:sz="0" w:space="0" w:color="auto"/>
            <w:left w:val="none" w:sz="0" w:space="0" w:color="auto"/>
            <w:bottom w:val="none" w:sz="0" w:space="0" w:color="auto"/>
            <w:right w:val="none" w:sz="0" w:space="0" w:color="auto"/>
          </w:divBdr>
        </w:div>
        <w:div w:id="2133747166">
          <w:marLeft w:val="0"/>
          <w:marRight w:val="0"/>
          <w:marTop w:val="0"/>
          <w:marBottom w:val="0"/>
          <w:divBdr>
            <w:top w:val="none" w:sz="0" w:space="0" w:color="auto"/>
            <w:left w:val="none" w:sz="0" w:space="0" w:color="auto"/>
            <w:bottom w:val="none" w:sz="0" w:space="0" w:color="auto"/>
            <w:right w:val="none" w:sz="0" w:space="0" w:color="auto"/>
          </w:divBdr>
        </w:div>
      </w:divsChild>
    </w:div>
    <w:div w:id="149368534">
      <w:bodyDiv w:val="1"/>
      <w:marLeft w:val="0"/>
      <w:marRight w:val="0"/>
      <w:marTop w:val="0"/>
      <w:marBottom w:val="0"/>
      <w:divBdr>
        <w:top w:val="none" w:sz="0" w:space="0" w:color="auto"/>
        <w:left w:val="none" w:sz="0" w:space="0" w:color="auto"/>
        <w:bottom w:val="none" w:sz="0" w:space="0" w:color="auto"/>
        <w:right w:val="none" w:sz="0" w:space="0" w:color="auto"/>
      </w:divBdr>
    </w:div>
    <w:div w:id="234633093">
      <w:bodyDiv w:val="1"/>
      <w:marLeft w:val="0"/>
      <w:marRight w:val="0"/>
      <w:marTop w:val="0"/>
      <w:marBottom w:val="0"/>
      <w:divBdr>
        <w:top w:val="none" w:sz="0" w:space="0" w:color="auto"/>
        <w:left w:val="none" w:sz="0" w:space="0" w:color="auto"/>
        <w:bottom w:val="none" w:sz="0" w:space="0" w:color="auto"/>
        <w:right w:val="none" w:sz="0" w:space="0" w:color="auto"/>
      </w:divBdr>
      <w:divsChild>
        <w:div w:id="219636068">
          <w:marLeft w:val="0"/>
          <w:marRight w:val="0"/>
          <w:marTop w:val="0"/>
          <w:marBottom w:val="0"/>
          <w:divBdr>
            <w:top w:val="none" w:sz="0" w:space="0" w:color="auto"/>
            <w:left w:val="none" w:sz="0" w:space="0" w:color="auto"/>
            <w:bottom w:val="none" w:sz="0" w:space="0" w:color="auto"/>
            <w:right w:val="none" w:sz="0" w:space="0" w:color="auto"/>
          </w:divBdr>
        </w:div>
        <w:div w:id="518198398">
          <w:marLeft w:val="0"/>
          <w:marRight w:val="0"/>
          <w:marTop w:val="0"/>
          <w:marBottom w:val="0"/>
          <w:divBdr>
            <w:top w:val="none" w:sz="0" w:space="0" w:color="auto"/>
            <w:left w:val="none" w:sz="0" w:space="0" w:color="auto"/>
            <w:bottom w:val="none" w:sz="0" w:space="0" w:color="auto"/>
            <w:right w:val="none" w:sz="0" w:space="0" w:color="auto"/>
          </w:divBdr>
        </w:div>
        <w:div w:id="651368760">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900403550">
          <w:marLeft w:val="0"/>
          <w:marRight w:val="0"/>
          <w:marTop w:val="0"/>
          <w:marBottom w:val="0"/>
          <w:divBdr>
            <w:top w:val="none" w:sz="0" w:space="0" w:color="auto"/>
            <w:left w:val="none" w:sz="0" w:space="0" w:color="auto"/>
            <w:bottom w:val="none" w:sz="0" w:space="0" w:color="auto"/>
            <w:right w:val="none" w:sz="0" w:space="0" w:color="auto"/>
          </w:divBdr>
        </w:div>
        <w:div w:id="1402749669">
          <w:marLeft w:val="0"/>
          <w:marRight w:val="0"/>
          <w:marTop w:val="0"/>
          <w:marBottom w:val="0"/>
          <w:divBdr>
            <w:top w:val="none" w:sz="0" w:space="0" w:color="auto"/>
            <w:left w:val="none" w:sz="0" w:space="0" w:color="auto"/>
            <w:bottom w:val="none" w:sz="0" w:space="0" w:color="auto"/>
            <w:right w:val="none" w:sz="0" w:space="0" w:color="auto"/>
          </w:divBdr>
        </w:div>
        <w:div w:id="1582980830">
          <w:marLeft w:val="0"/>
          <w:marRight w:val="0"/>
          <w:marTop w:val="0"/>
          <w:marBottom w:val="0"/>
          <w:divBdr>
            <w:top w:val="none" w:sz="0" w:space="0" w:color="auto"/>
            <w:left w:val="none" w:sz="0" w:space="0" w:color="auto"/>
            <w:bottom w:val="none" w:sz="0" w:space="0" w:color="auto"/>
            <w:right w:val="none" w:sz="0" w:space="0" w:color="auto"/>
          </w:divBdr>
        </w:div>
        <w:div w:id="1691950888">
          <w:marLeft w:val="0"/>
          <w:marRight w:val="0"/>
          <w:marTop w:val="0"/>
          <w:marBottom w:val="0"/>
          <w:divBdr>
            <w:top w:val="none" w:sz="0" w:space="0" w:color="auto"/>
            <w:left w:val="none" w:sz="0" w:space="0" w:color="auto"/>
            <w:bottom w:val="none" w:sz="0" w:space="0" w:color="auto"/>
            <w:right w:val="none" w:sz="0" w:space="0" w:color="auto"/>
          </w:divBdr>
        </w:div>
        <w:div w:id="1695614088">
          <w:marLeft w:val="0"/>
          <w:marRight w:val="0"/>
          <w:marTop w:val="0"/>
          <w:marBottom w:val="0"/>
          <w:divBdr>
            <w:top w:val="none" w:sz="0" w:space="0" w:color="auto"/>
            <w:left w:val="none" w:sz="0" w:space="0" w:color="auto"/>
            <w:bottom w:val="none" w:sz="0" w:space="0" w:color="auto"/>
            <w:right w:val="none" w:sz="0" w:space="0" w:color="auto"/>
          </w:divBdr>
        </w:div>
        <w:div w:id="1811173569">
          <w:marLeft w:val="0"/>
          <w:marRight w:val="0"/>
          <w:marTop w:val="0"/>
          <w:marBottom w:val="0"/>
          <w:divBdr>
            <w:top w:val="none" w:sz="0" w:space="0" w:color="auto"/>
            <w:left w:val="none" w:sz="0" w:space="0" w:color="auto"/>
            <w:bottom w:val="none" w:sz="0" w:space="0" w:color="auto"/>
            <w:right w:val="none" w:sz="0" w:space="0" w:color="auto"/>
          </w:divBdr>
        </w:div>
      </w:divsChild>
    </w:div>
    <w:div w:id="240333553">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300423496">
      <w:bodyDiv w:val="1"/>
      <w:marLeft w:val="0"/>
      <w:marRight w:val="0"/>
      <w:marTop w:val="0"/>
      <w:marBottom w:val="0"/>
      <w:divBdr>
        <w:top w:val="none" w:sz="0" w:space="0" w:color="auto"/>
        <w:left w:val="none" w:sz="0" w:space="0" w:color="auto"/>
        <w:bottom w:val="none" w:sz="0" w:space="0" w:color="auto"/>
        <w:right w:val="none" w:sz="0" w:space="0" w:color="auto"/>
      </w:divBdr>
      <w:divsChild>
        <w:div w:id="106244790">
          <w:marLeft w:val="0"/>
          <w:marRight w:val="0"/>
          <w:marTop w:val="0"/>
          <w:marBottom w:val="0"/>
          <w:divBdr>
            <w:top w:val="none" w:sz="0" w:space="0" w:color="auto"/>
            <w:left w:val="none" w:sz="0" w:space="0" w:color="auto"/>
            <w:bottom w:val="none" w:sz="0" w:space="0" w:color="auto"/>
            <w:right w:val="none" w:sz="0" w:space="0" w:color="auto"/>
          </w:divBdr>
        </w:div>
        <w:div w:id="764963385">
          <w:marLeft w:val="0"/>
          <w:marRight w:val="0"/>
          <w:marTop w:val="0"/>
          <w:marBottom w:val="0"/>
          <w:divBdr>
            <w:top w:val="none" w:sz="0" w:space="0" w:color="auto"/>
            <w:left w:val="none" w:sz="0" w:space="0" w:color="auto"/>
            <w:bottom w:val="none" w:sz="0" w:space="0" w:color="auto"/>
            <w:right w:val="none" w:sz="0" w:space="0" w:color="auto"/>
          </w:divBdr>
        </w:div>
        <w:div w:id="782303355">
          <w:marLeft w:val="0"/>
          <w:marRight w:val="0"/>
          <w:marTop w:val="0"/>
          <w:marBottom w:val="0"/>
          <w:divBdr>
            <w:top w:val="none" w:sz="0" w:space="0" w:color="auto"/>
            <w:left w:val="none" w:sz="0" w:space="0" w:color="auto"/>
            <w:bottom w:val="none" w:sz="0" w:space="0" w:color="auto"/>
            <w:right w:val="none" w:sz="0" w:space="0" w:color="auto"/>
          </w:divBdr>
        </w:div>
        <w:div w:id="973947970">
          <w:marLeft w:val="0"/>
          <w:marRight w:val="0"/>
          <w:marTop w:val="0"/>
          <w:marBottom w:val="0"/>
          <w:divBdr>
            <w:top w:val="none" w:sz="0" w:space="0" w:color="auto"/>
            <w:left w:val="none" w:sz="0" w:space="0" w:color="auto"/>
            <w:bottom w:val="none" w:sz="0" w:space="0" w:color="auto"/>
            <w:right w:val="none" w:sz="0" w:space="0" w:color="auto"/>
          </w:divBdr>
        </w:div>
        <w:div w:id="1513839115">
          <w:marLeft w:val="0"/>
          <w:marRight w:val="0"/>
          <w:marTop w:val="0"/>
          <w:marBottom w:val="0"/>
          <w:divBdr>
            <w:top w:val="none" w:sz="0" w:space="0" w:color="auto"/>
            <w:left w:val="none" w:sz="0" w:space="0" w:color="auto"/>
            <w:bottom w:val="none" w:sz="0" w:space="0" w:color="auto"/>
            <w:right w:val="none" w:sz="0" w:space="0" w:color="auto"/>
          </w:divBdr>
        </w:div>
        <w:div w:id="1860460700">
          <w:marLeft w:val="0"/>
          <w:marRight w:val="0"/>
          <w:marTop w:val="0"/>
          <w:marBottom w:val="0"/>
          <w:divBdr>
            <w:top w:val="none" w:sz="0" w:space="0" w:color="auto"/>
            <w:left w:val="none" w:sz="0" w:space="0" w:color="auto"/>
            <w:bottom w:val="none" w:sz="0" w:space="0" w:color="auto"/>
            <w:right w:val="none" w:sz="0" w:space="0" w:color="auto"/>
          </w:divBdr>
        </w:div>
        <w:div w:id="2112506338">
          <w:marLeft w:val="0"/>
          <w:marRight w:val="0"/>
          <w:marTop w:val="0"/>
          <w:marBottom w:val="0"/>
          <w:divBdr>
            <w:top w:val="none" w:sz="0" w:space="0" w:color="auto"/>
            <w:left w:val="none" w:sz="0" w:space="0" w:color="auto"/>
            <w:bottom w:val="none" w:sz="0" w:space="0" w:color="auto"/>
            <w:right w:val="none" w:sz="0" w:space="0" w:color="auto"/>
          </w:divBdr>
        </w:div>
        <w:div w:id="2127574474">
          <w:marLeft w:val="0"/>
          <w:marRight w:val="0"/>
          <w:marTop w:val="0"/>
          <w:marBottom w:val="0"/>
          <w:divBdr>
            <w:top w:val="none" w:sz="0" w:space="0" w:color="auto"/>
            <w:left w:val="none" w:sz="0" w:space="0" w:color="auto"/>
            <w:bottom w:val="none" w:sz="0" w:space="0" w:color="auto"/>
            <w:right w:val="none" w:sz="0" w:space="0" w:color="auto"/>
          </w:divBdr>
        </w:div>
      </w:divsChild>
    </w:div>
    <w:div w:id="343553569">
      <w:bodyDiv w:val="1"/>
      <w:marLeft w:val="0"/>
      <w:marRight w:val="0"/>
      <w:marTop w:val="0"/>
      <w:marBottom w:val="0"/>
      <w:divBdr>
        <w:top w:val="none" w:sz="0" w:space="0" w:color="auto"/>
        <w:left w:val="none" w:sz="0" w:space="0" w:color="auto"/>
        <w:bottom w:val="none" w:sz="0" w:space="0" w:color="auto"/>
        <w:right w:val="none" w:sz="0" w:space="0" w:color="auto"/>
      </w:divBdr>
      <w:divsChild>
        <w:div w:id="495533194">
          <w:marLeft w:val="0"/>
          <w:marRight w:val="0"/>
          <w:marTop w:val="0"/>
          <w:marBottom w:val="0"/>
          <w:divBdr>
            <w:top w:val="none" w:sz="0" w:space="0" w:color="auto"/>
            <w:left w:val="none" w:sz="0" w:space="0" w:color="auto"/>
            <w:bottom w:val="none" w:sz="0" w:space="0" w:color="auto"/>
            <w:right w:val="none" w:sz="0" w:space="0" w:color="auto"/>
          </w:divBdr>
        </w:div>
        <w:div w:id="761532691">
          <w:marLeft w:val="0"/>
          <w:marRight w:val="0"/>
          <w:marTop w:val="0"/>
          <w:marBottom w:val="0"/>
          <w:divBdr>
            <w:top w:val="none" w:sz="0" w:space="0" w:color="auto"/>
            <w:left w:val="none" w:sz="0" w:space="0" w:color="auto"/>
            <w:bottom w:val="none" w:sz="0" w:space="0" w:color="auto"/>
            <w:right w:val="none" w:sz="0" w:space="0" w:color="auto"/>
          </w:divBdr>
        </w:div>
        <w:div w:id="963192383">
          <w:marLeft w:val="0"/>
          <w:marRight w:val="0"/>
          <w:marTop w:val="0"/>
          <w:marBottom w:val="0"/>
          <w:divBdr>
            <w:top w:val="none" w:sz="0" w:space="0" w:color="auto"/>
            <w:left w:val="none" w:sz="0" w:space="0" w:color="auto"/>
            <w:bottom w:val="none" w:sz="0" w:space="0" w:color="auto"/>
            <w:right w:val="none" w:sz="0" w:space="0" w:color="auto"/>
          </w:divBdr>
        </w:div>
        <w:div w:id="1418595016">
          <w:marLeft w:val="0"/>
          <w:marRight w:val="0"/>
          <w:marTop w:val="0"/>
          <w:marBottom w:val="0"/>
          <w:divBdr>
            <w:top w:val="none" w:sz="0" w:space="0" w:color="auto"/>
            <w:left w:val="none" w:sz="0" w:space="0" w:color="auto"/>
            <w:bottom w:val="none" w:sz="0" w:space="0" w:color="auto"/>
            <w:right w:val="none" w:sz="0" w:space="0" w:color="auto"/>
          </w:divBdr>
        </w:div>
      </w:divsChild>
    </w:div>
    <w:div w:id="364058623">
      <w:bodyDiv w:val="1"/>
      <w:marLeft w:val="0"/>
      <w:marRight w:val="0"/>
      <w:marTop w:val="0"/>
      <w:marBottom w:val="0"/>
      <w:divBdr>
        <w:top w:val="none" w:sz="0" w:space="0" w:color="auto"/>
        <w:left w:val="none" w:sz="0" w:space="0" w:color="auto"/>
        <w:bottom w:val="none" w:sz="0" w:space="0" w:color="auto"/>
        <w:right w:val="none" w:sz="0" w:space="0" w:color="auto"/>
      </w:divBdr>
      <w:divsChild>
        <w:div w:id="421873723">
          <w:marLeft w:val="0"/>
          <w:marRight w:val="0"/>
          <w:marTop w:val="0"/>
          <w:marBottom w:val="0"/>
          <w:divBdr>
            <w:top w:val="none" w:sz="0" w:space="0" w:color="auto"/>
            <w:left w:val="none" w:sz="0" w:space="0" w:color="auto"/>
            <w:bottom w:val="none" w:sz="0" w:space="0" w:color="auto"/>
            <w:right w:val="none" w:sz="0" w:space="0" w:color="auto"/>
          </w:divBdr>
        </w:div>
        <w:div w:id="444077842">
          <w:marLeft w:val="0"/>
          <w:marRight w:val="0"/>
          <w:marTop w:val="0"/>
          <w:marBottom w:val="0"/>
          <w:divBdr>
            <w:top w:val="none" w:sz="0" w:space="0" w:color="auto"/>
            <w:left w:val="none" w:sz="0" w:space="0" w:color="auto"/>
            <w:bottom w:val="none" w:sz="0" w:space="0" w:color="auto"/>
            <w:right w:val="none" w:sz="0" w:space="0" w:color="auto"/>
          </w:divBdr>
        </w:div>
        <w:div w:id="826287411">
          <w:marLeft w:val="0"/>
          <w:marRight w:val="0"/>
          <w:marTop w:val="0"/>
          <w:marBottom w:val="0"/>
          <w:divBdr>
            <w:top w:val="none" w:sz="0" w:space="0" w:color="auto"/>
            <w:left w:val="none" w:sz="0" w:space="0" w:color="auto"/>
            <w:bottom w:val="none" w:sz="0" w:space="0" w:color="auto"/>
            <w:right w:val="none" w:sz="0" w:space="0" w:color="auto"/>
          </w:divBdr>
        </w:div>
      </w:divsChild>
    </w:div>
    <w:div w:id="378289208">
      <w:bodyDiv w:val="1"/>
      <w:marLeft w:val="0"/>
      <w:marRight w:val="0"/>
      <w:marTop w:val="0"/>
      <w:marBottom w:val="0"/>
      <w:divBdr>
        <w:top w:val="none" w:sz="0" w:space="0" w:color="auto"/>
        <w:left w:val="none" w:sz="0" w:space="0" w:color="auto"/>
        <w:bottom w:val="none" w:sz="0" w:space="0" w:color="auto"/>
        <w:right w:val="none" w:sz="0" w:space="0" w:color="auto"/>
      </w:divBdr>
      <w:divsChild>
        <w:div w:id="129329939">
          <w:marLeft w:val="0"/>
          <w:marRight w:val="0"/>
          <w:marTop w:val="0"/>
          <w:marBottom w:val="0"/>
          <w:divBdr>
            <w:top w:val="none" w:sz="0" w:space="0" w:color="auto"/>
            <w:left w:val="none" w:sz="0" w:space="0" w:color="auto"/>
            <w:bottom w:val="none" w:sz="0" w:space="0" w:color="auto"/>
            <w:right w:val="none" w:sz="0" w:space="0" w:color="auto"/>
          </w:divBdr>
        </w:div>
        <w:div w:id="482164415">
          <w:marLeft w:val="0"/>
          <w:marRight w:val="0"/>
          <w:marTop w:val="0"/>
          <w:marBottom w:val="0"/>
          <w:divBdr>
            <w:top w:val="none" w:sz="0" w:space="0" w:color="auto"/>
            <w:left w:val="none" w:sz="0" w:space="0" w:color="auto"/>
            <w:bottom w:val="none" w:sz="0" w:space="0" w:color="auto"/>
            <w:right w:val="none" w:sz="0" w:space="0" w:color="auto"/>
          </w:divBdr>
        </w:div>
        <w:div w:id="1161043148">
          <w:marLeft w:val="0"/>
          <w:marRight w:val="0"/>
          <w:marTop w:val="0"/>
          <w:marBottom w:val="0"/>
          <w:divBdr>
            <w:top w:val="none" w:sz="0" w:space="0" w:color="auto"/>
            <w:left w:val="none" w:sz="0" w:space="0" w:color="auto"/>
            <w:bottom w:val="none" w:sz="0" w:space="0" w:color="auto"/>
            <w:right w:val="none" w:sz="0" w:space="0" w:color="auto"/>
          </w:divBdr>
        </w:div>
        <w:div w:id="1219364246">
          <w:marLeft w:val="0"/>
          <w:marRight w:val="0"/>
          <w:marTop w:val="0"/>
          <w:marBottom w:val="0"/>
          <w:divBdr>
            <w:top w:val="none" w:sz="0" w:space="0" w:color="auto"/>
            <w:left w:val="none" w:sz="0" w:space="0" w:color="auto"/>
            <w:bottom w:val="none" w:sz="0" w:space="0" w:color="auto"/>
            <w:right w:val="none" w:sz="0" w:space="0" w:color="auto"/>
          </w:divBdr>
        </w:div>
        <w:div w:id="1379743291">
          <w:marLeft w:val="0"/>
          <w:marRight w:val="0"/>
          <w:marTop w:val="0"/>
          <w:marBottom w:val="0"/>
          <w:divBdr>
            <w:top w:val="none" w:sz="0" w:space="0" w:color="auto"/>
            <w:left w:val="none" w:sz="0" w:space="0" w:color="auto"/>
            <w:bottom w:val="none" w:sz="0" w:space="0" w:color="auto"/>
            <w:right w:val="none" w:sz="0" w:space="0" w:color="auto"/>
          </w:divBdr>
        </w:div>
        <w:div w:id="1451973027">
          <w:marLeft w:val="0"/>
          <w:marRight w:val="0"/>
          <w:marTop w:val="0"/>
          <w:marBottom w:val="0"/>
          <w:divBdr>
            <w:top w:val="none" w:sz="0" w:space="0" w:color="auto"/>
            <w:left w:val="none" w:sz="0" w:space="0" w:color="auto"/>
            <w:bottom w:val="none" w:sz="0" w:space="0" w:color="auto"/>
            <w:right w:val="none" w:sz="0" w:space="0" w:color="auto"/>
          </w:divBdr>
        </w:div>
        <w:div w:id="1681196630">
          <w:marLeft w:val="0"/>
          <w:marRight w:val="0"/>
          <w:marTop w:val="0"/>
          <w:marBottom w:val="0"/>
          <w:divBdr>
            <w:top w:val="none" w:sz="0" w:space="0" w:color="auto"/>
            <w:left w:val="none" w:sz="0" w:space="0" w:color="auto"/>
            <w:bottom w:val="none" w:sz="0" w:space="0" w:color="auto"/>
            <w:right w:val="none" w:sz="0" w:space="0" w:color="auto"/>
          </w:divBdr>
        </w:div>
      </w:divsChild>
    </w:div>
    <w:div w:id="383263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2354156">
      <w:bodyDiv w:val="1"/>
      <w:marLeft w:val="0"/>
      <w:marRight w:val="0"/>
      <w:marTop w:val="0"/>
      <w:marBottom w:val="0"/>
      <w:divBdr>
        <w:top w:val="none" w:sz="0" w:space="0" w:color="auto"/>
        <w:left w:val="none" w:sz="0" w:space="0" w:color="auto"/>
        <w:bottom w:val="none" w:sz="0" w:space="0" w:color="auto"/>
        <w:right w:val="none" w:sz="0" w:space="0" w:color="auto"/>
      </w:divBdr>
      <w:divsChild>
        <w:div w:id="421993969">
          <w:marLeft w:val="0"/>
          <w:marRight w:val="0"/>
          <w:marTop w:val="0"/>
          <w:marBottom w:val="0"/>
          <w:divBdr>
            <w:top w:val="none" w:sz="0" w:space="0" w:color="auto"/>
            <w:left w:val="none" w:sz="0" w:space="0" w:color="auto"/>
            <w:bottom w:val="none" w:sz="0" w:space="0" w:color="auto"/>
            <w:right w:val="none" w:sz="0" w:space="0" w:color="auto"/>
          </w:divBdr>
        </w:div>
        <w:div w:id="1152789433">
          <w:marLeft w:val="0"/>
          <w:marRight w:val="0"/>
          <w:marTop w:val="0"/>
          <w:marBottom w:val="0"/>
          <w:divBdr>
            <w:top w:val="none" w:sz="0" w:space="0" w:color="auto"/>
            <w:left w:val="none" w:sz="0" w:space="0" w:color="auto"/>
            <w:bottom w:val="none" w:sz="0" w:space="0" w:color="auto"/>
            <w:right w:val="none" w:sz="0" w:space="0" w:color="auto"/>
          </w:divBdr>
        </w:div>
        <w:div w:id="2066101466">
          <w:marLeft w:val="0"/>
          <w:marRight w:val="0"/>
          <w:marTop w:val="0"/>
          <w:marBottom w:val="0"/>
          <w:divBdr>
            <w:top w:val="none" w:sz="0" w:space="0" w:color="auto"/>
            <w:left w:val="none" w:sz="0" w:space="0" w:color="auto"/>
            <w:bottom w:val="none" w:sz="0" w:space="0" w:color="auto"/>
            <w:right w:val="none" w:sz="0" w:space="0" w:color="auto"/>
          </w:divBdr>
        </w:div>
      </w:divsChild>
    </w:div>
    <w:div w:id="723335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7832">
          <w:marLeft w:val="0"/>
          <w:marRight w:val="0"/>
          <w:marTop w:val="0"/>
          <w:marBottom w:val="0"/>
          <w:divBdr>
            <w:top w:val="none" w:sz="0" w:space="0" w:color="auto"/>
            <w:left w:val="none" w:sz="0" w:space="0" w:color="auto"/>
            <w:bottom w:val="none" w:sz="0" w:space="0" w:color="auto"/>
            <w:right w:val="none" w:sz="0" w:space="0" w:color="auto"/>
          </w:divBdr>
        </w:div>
        <w:div w:id="1354265144">
          <w:marLeft w:val="0"/>
          <w:marRight w:val="0"/>
          <w:marTop w:val="0"/>
          <w:marBottom w:val="0"/>
          <w:divBdr>
            <w:top w:val="none" w:sz="0" w:space="0" w:color="auto"/>
            <w:left w:val="none" w:sz="0" w:space="0" w:color="auto"/>
            <w:bottom w:val="none" w:sz="0" w:space="0" w:color="auto"/>
            <w:right w:val="none" w:sz="0" w:space="0" w:color="auto"/>
          </w:divBdr>
        </w:div>
        <w:div w:id="1620719245">
          <w:marLeft w:val="0"/>
          <w:marRight w:val="0"/>
          <w:marTop w:val="0"/>
          <w:marBottom w:val="0"/>
          <w:divBdr>
            <w:top w:val="none" w:sz="0" w:space="0" w:color="auto"/>
            <w:left w:val="none" w:sz="0" w:space="0" w:color="auto"/>
            <w:bottom w:val="none" w:sz="0" w:space="0" w:color="auto"/>
            <w:right w:val="none" w:sz="0" w:space="0" w:color="auto"/>
          </w:divBdr>
        </w:div>
        <w:div w:id="2037347063">
          <w:marLeft w:val="0"/>
          <w:marRight w:val="0"/>
          <w:marTop w:val="0"/>
          <w:marBottom w:val="0"/>
          <w:divBdr>
            <w:top w:val="none" w:sz="0" w:space="0" w:color="auto"/>
            <w:left w:val="none" w:sz="0" w:space="0" w:color="auto"/>
            <w:bottom w:val="none" w:sz="0" w:space="0" w:color="auto"/>
            <w:right w:val="none" w:sz="0" w:space="0" w:color="auto"/>
          </w:divBdr>
        </w:div>
      </w:divsChild>
    </w:div>
    <w:div w:id="735981887">
      <w:bodyDiv w:val="1"/>
      <w:marLeft w:val="0"/>
      <w:marRight w:val="0"/>
      <w:marTop w:val="0"/>
      <w:marBottom w:val="0"/>
      <w:divBdr>
        <w:top w:val="none" w:sz="0" w:space="0" w:color="auto"/>
        <w:left w:val="none" w:sz="0" w:space="0" w:color="auto"/>
        <w:bottom w:val="none" w:sz="0" w:space="0" w:color="auto"/>
        <w:right w:val="none" w:sz="0" w:space="0" w:color="auto"/>
      </w:divBdr>
      <w:divsChild>
        <w:div w:id="264309160">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347634084">
          <w:marLeft w:val="0"/>
          <w:marRight w:val="0"/>
          <w:marTop w:val="0"/>
          <w:marBottom w:val="0"/>
          <w:divBdr>
            <w:top w:val="none" w:sz="0" w:space="0" w:color="auto"/>
            <w:left w:val="none" w:sz="0" w:space="0" w:color="auto"/>
            <w:bottom w:val="none" w:sz="0" w:space="0" w:color="auto"/>
            <w:right w:val="none" w:sz="0" w:space="0" w:color="auto"/>
          </w:divBdr>
        </w:div>
        <w:div w:id="2052224638">
          <w:marLeft w:val="0"/>
          <w:marRight w:val="0"/>
          <w:marTop w:val="0"/>
          <w:marBottom w:val="0"/>
          <w:divBdr>
            <w:top w:val="none" w:sz="0" w:space="0" w:color="auto"/>
            <w:left w:val="none" w:sz="0" w:space="0" w:color="auto"/>
            <w:bottom w:val="none" w:sz="0" w:space="0" w:color="auto"/>
            <w:right w:val="none" w:sz="0" w:space="0" w:color="auto"/>
          </w:divBdr>
        </w:div>
        <w:div w:id="2057581556">
          <w:marLeft w:val="0"/>
          <w:marRight w:val="0"/>
          <w:marTop w:val="0"/>
          <w:marBottom w:val="0"/>
          <w:divBdr>
            <w:top w:val="none" w:sz="0" w:space="0" w:color="auto"/>
            <w:left w:val="none" w:sz="0" w:space="0" w:color="auto"/>
            <w:bottom w:val="none" w:sz="0" w:space="0" w:color="auto"/>
            <w:right w:val="none" w:sz="0" w:space="0" w:color="auto"/>
          </w:divBdr>
        </w:div>
      </w:divsChild>
    </w:div>
    <w:div w:id="747963522">
      <w:bodyDiv w:val="1"/>
      <w:marLeft w:val="0"/>
      <w:marRight w:val="0"/>
      <w:marTop w:val="0"/>
      <w:marBottom w:val="0"/>
      <w:divBdr>
        <w:top w:val="none" w:sz="0" w:space="0" w:color="auto"/>
        <w:left w:val="none" w:sz="0" w:space="0" w:color="auto"/>
        <w:bottom w:val="none" w:sz="0" w:space="0" w:color="auto"/>
        <w:right w:val="none" w:sz="0" w:space="0" w:color="auto"/>
      </w:divBdr>
      <w:divsChild>
        <w:div w:id="287391967">
          <w:marLeft w:val="0"/>
          <w:marRight w:val="0"/>
          <w:marTop w:val="0"/>
          <w:marBottom w:val="0"/>
          <w:divBdr>
            <w:top w:val="none" w:sz="0" w:space="0" w:color="auto"/>
            <w:left w:val="none" w:sz="0" w:space="0" w:color="auto"/>
            <w:bottom w:val="none" w:sz="0" w:space="0" w:color="auto"/>
            <w:right w:val="none" w:sz="0" w:space="0" w:color="auto"/>
          </w:divBdr>
        </w:div>
        <w:div w:id="303126612">
          <w:marLeft w:val="0"/>
          <w:marRight w:val="0"/>
          <w:marTop w:val="0"/>
          <w:marBottom w:val="0"/>
          <w:divBdr>
            <w:top w:val="none" w:sz="0" w:space="0" w:color="auto"/>
            <w:left w:val="none" w:sz="0" w:space="0" w:color="auto"/>
            <w:bottom w:val="none" w:sz="0" w:space="0" w:color="auto"/>
            <w:right w:val="none" w:sz="0" w:space="0" w:color="auto"/>
          </w:divBdr>
        </w:div>
        <w:div w:id="548341521">
          <w:marLeft w:val="0"/>
          <w:marRight w:val="0"/>
          <w:marTop w:val="0"/>
          <w:marBottom w:val="0"/>
          <w:divBdr>
            <w:top w:val="none" w:sz="0" w:space="0" w:color="auto"/>
            <w:left w:val="none" w:sz="0" w:space="0" w:color="auto"/>
            <w:bottom w:val="none" w:sz="0" w:space="0" w:color="auto"/>
            <w:right w:val="none" w:sz="0" w:space="0" w:color="auto"/>
          </w:divBdr>
        </w:div>
        <w:div w:id="631323671">
          <w:marLeft w:val="0"/>
          <w:marRight w:val="0"/>
          <w:marTop w:val="0"/>
          <w:marBottom w:val="0"/>
          <w:divBdr>
            <w:top w:val="none" w:sz="0" w:space="0" w:color="auto"/>
            <w:left w:val="none" w:sz="0" w:space="0" w:color="auto"/>
            <w:bottom w:val="none" w:sz="0" w:space="0" w:color="auto"/>
            <w:right w:val="none" w:sz="0" w:space="0" w:color="auto"/>
          </w:divBdr>
        </w:div>
        <w:div w:id="973365199">
          <w:marLeft w:val="0"/>
          <w:marRight w:val="0"/>
          <w:marTop w:val="0"/>
          <w:marBottom w:val="0"/>
          <w:divBdr>
            <w:top w:val="none" w:sz="0" w:space="0" w:color="auto"/>
            <w:left w:val="none" w:sz="0" w:space="0" w:color="auto"/>
            <w:bottom w:val="none" w:sz="0" w:space="0" w:color="auto"/>
            <w:right w:val="none" w:sz="0" w:space="0" w:color="auto"/>
          </w:divBdr>
        </w:div>
        <w:div w:id="1039479584">
          <w:marLeft w:val="0"/>
          <w:marRight w:val="0"/>
          <w:marTop w:val="0"/>
          <w:marBottom w:val="0"/>
          <w:divBdr>
            <w:top w:val="none" w:sz="0" w:space="0" w:color="auto"/>
            <w:left w:val="none" w:sz="0" w:space="0" w:color="auto"/>
            <w:bottom w:val="none" w:sz="0" w:space="0" w:color="auto"/>
            <w:right w:val="none" w:sz="0" w:space="0" w:color="auto"/>
          </w:divBdr>
        </w:div>
        <w:div w:id="1457479422">
          <w:marLeft w:val="0"/>
          <w:marRight w:val="0"/>
          <w:marTop w:val="0"/>
          <w:marBottom w:val="0"/>
          <w:divBdr>
            <w:top w:val="none" w:sz="0" w:space="0" w:color="auto"/>
            <w:left w:val="none" w:sz="0" w:space="0" w:color="auto"/>
            <w:bottom w:val="none" w:sz="0" w:space="0" w:color="auto"/>
            <w:right w:val="none" w:sz="0" w:space="0" w:color="auto"/>
          </w:divBdr>
        </w:div>
        <w:div w:id="1563364380">
          <w:marLeft w:val="0"/>
          <w:marRight w:val="0"/>
          <w:marTop w:val="0"/>
          <w:marBottom w:val="0"/>
          <w:divBdr>
            <w:top w:val="none" w:sz="0" w:space="0" w:color="auto"/>
            <w:left w:val="none" w:sz="0" w:space="0" w:color="auto"/>
            <w:bottom w:val="none" w:sz="0" w:space="0" w:color="auto"/>
            <w:right w:val="none" w:sz="0" w:space="0" w:color="auto"/>
          </w:divBdr>
        </w:div>
        <w:div w:id="1613324422">
          <w:marLeft w:val="0"/>
          <w:marRight w:val="0"/>
          <w:marTop w:val="0"/>
          <w:marBottom w:val="0"/>
          <w:divBdr>
            <w:top w:val="none" w:sz="0" w:space="0" w:color="auto"/>
            <w:left w:val="none" w:sz="0" w:space="0" w:color="auto"/>
            <w:bottom w:val="none" w:sz="0" w:space="0" w:color="auto"/>
            <w:right w:val="none" w:sz="0" w:space="0" w:color="auto"/>
          </w:divBdr>
        </w:div>
      </w:divsChild>
    </w:div>
    <w:div w:id="804352116">
      <w:bodyDiv w:val="1"/>
      <w:marLeft w:val="0"/>
      <w:marRight w:val="0"/>
      <w:marTop w:val="0"/>
      <w:marBottom w:val="0"/>
      <w:divBdr>
        <w:top w:val="none" w:sz="0" w:space="0" w:color="auto"/>
        <w:left w:val="none" w:sz="0" w:space="0" w:color="auto"/>
        <w:bottom w:val="none" w:sz="0" w:space="0" w:color="auto"/>
        <w:right w:val="none" w:sz="0" w:space="0" w:color="auto"/>
      </w:divBdr>
    </w:div>
    <w:div w:id="887960989">
      <w:bodyDiv w:val="1"/>
      <w:marLeft w:val="0"/>
      <w:marRight w:val="0"/>
      <w:marTop w:val="0"/>
      <w:marBottom w:val="0"/>
      <w:divBdr>
        <w:top w:val="none" w:sz="0" w:space="0" w:color="auto"/>
        <w:left w:val="none" w:sz="0" w:space="0" w:color="auto"/>
        <w:bottom w:val="none" w:sz="0" w:space="0" w:color="auto"/>
        <w:right w:val="none" w:sz="0" w:space="0" w:color="auto"/>
      </w:divBdr>
    </w:div>
    <w:div w:id="896629310">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sChild>
        <w:div w:id="630480598">
          <w:marLeft w:val="0"/>
          <w:marRight w:val="0"/>
          <w:marTop w:val="0"/>
          <w:marBottom w:val="0"/>
          <w:divBdr>
            <w:top w:val="none" w:sz="0" w:space="0" w:color="auto"/>
            <w:left w:val="none" w:sz="0" w:space="0" w:color="auto"/>
            <w:bottom w:val="none" w:sz="0" w:space="0" w:color="auto"/>
            <w:right w:val="none" w:sz="0" w:space="0" w:color="auto"/>
          </w:divBdr>
        </w:div>
        <w:div w:id="922567139">
          <w:marLeft w:val="0"/>
          <w:marRight w:val="0"/>
          <w:marTop w:val="0"/>
          <w:marBottom w:val="0"/>
          <w:divBdr>
            <w:top w:val="none" w:sz="0" w:space="0" w:color="auto"/>
            <w:left w:val="none" w:sz="0" w:space="0" w:color="auto"/>
            <w:bottom w:val="none" w:sz="0" w:space="0" w:color="auto"/>
            <w:right w:val="none" w:sz="0" w:space="0" w:color="auto"/>
          </w:divBdr>
        </w:div>
        <w:div w:id="1399938860">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743400">
      <w:bodyDiv w:val="1"/>
      <w:marLeft w:val="0"/>
      <w:marRight w:val="0"/>
      <w:marTop w:val="0"/>
      <w:marBottom w:val="0"/>
      <w:divBdr>
        <w:top w:val="none" w:sz="0" w:space="0" w:color="auto"/>
        <w:left w:val="none" w:sz="0" w:space="0" w:color="auto"/>
        <w:bottom w:val="none" w:sz="0" w:space="0" w:color="auto"/>
        <w:right w:val="none" w:sz="0" w:space="0" w:color="auto"/>
      </w:divBdr>
    </w:div>
    <w:div w:id="921839807">
      <w:bodyDiv w:val="1"/>
      <w:marLeft w:val="0"/>
      <w:marRight w:val="0"/>
      <w:marTop w:val="0"/>
      <w:marBottom w:val="0"/>
      <w:divBdr>
        <w:top w:val="none" w:sz="0" w:space="0" w:color="auto"/>
        <w:left w:val="none" w:sz="0" w:space="0" w:color="auto"/>
        <w:bottom w:val="none" w:sz="0" w:space="0" w:color="auto"/>
        <w:right w:val="none" w:sz="0" w:space="0" w:color="auto"/>
      </w:divBdr>
      <w:divsChild>
        <w:div w:id="470248042">
          <w:marLeft w:val="0"/>
          <w:marRight w:val="0"/>
          <w:marTop w:val="0"/>
          <w:marBottom w:val="0"/>
          <w:divBdr>
            <w:top w:val="none" w:sz="0" w:space="0" w:color="auto"/>
            <w:left w:val="none" w:sz="0" w:space="0" w:color="auto"/>
            <w:bottom w:val="none" w:sz="0" w:space="0" w:color="auto"/>
            <w:right w:val="none" w:sz="0" w:space="0" w:color="auto"/>
          </w:divBdr>
        </w:div>
        <w:div w:id="1810659807">
          <w:marLeft w:val="0"/>
          <w:marRight w:val="0"/>
          <w:marTop w:val="0"/>
          <w:marBottom w:val="0"/>
          <w:divBdr>
            <w:top w:val="none" w:sz="0" w:space="0" w:color="auto"/>
            <w:left w:val="none" w:sz="0" w:space="0" w:color="auto"/>
            <w:bottom w:val="none" w:sz="0" w:space="0" w:color="auto"/>
            <w:right w:val="none" w:sz="0" w:space="0" w:color="auto"/>
          </w:divBdr>
        </w:div>
        <w:div w:id="2083402273">
          <w:marLeft w:val="0"/>
          <w:marRight w:val="0"/>
          <w:marTop w:val="0"/>
          <w:marBottom w:val="0"/>
          <w:divBdr>
            <w:top w:val="none" w:sz="0" w:space="0" w:color="auto"/>
            <w:left w:val="none" w:sz="0" w:space="0" w:color="auto"/>
            <w:bottom w:val="none" w:sz="0" w:space="0" w:color="auto"/>
            <w:right w:val="none" w:sz="0" w:space="0" w:color="auto"/>
          </w:divBdr>
        </w:div>
      </w:divsChild>
    </w:div>
    <w:div w:id="962463175">
      <w:bodyDiv w:val="1"/>
      <w:marLeft w:val="0"/>
      <w:marRight w:val="0"/>
      <w:marTop w:val="0"/>
      <w:marBottom w:val="0"/>
      <w:divBdr>
        <w:top w:val="none" w:sz="0" w:space="0" w:color="auto"/>
        <w:left w:val="none" w:sz="0" w:space="0" w:color="auto"/>
        <w:bottom w:val="none" w:sz="0" w:space="0" w:color="auto"/>
        <w:right w:val="none" w:sz="0" w:space="0" w:color="auto"/>
      </w:divBdr>
      <w:divsChild>
        <w:div w:id="95761001">
          <w:marLeft w:val="0"/>
          <w:marRight w:val="0"/>
          <w:marTop w:val="0"/>
          <w:marBottom w:val="0"/>
          <w:divBdr>
            <w:top w:val="none" w:sz="0" w:space="0" w:color="auto"/>
            <w:left w:val="none" w:sz="0" w:space="0" w:color="auto"/>
            <w:bottom w:val="none" w:sz="0" w:space="0" w:color="auto"/>
            <w:right w:val="none" w:sz="0" w:space="0" w:color="auto"/>
          </w:divBdr>
        </w:div>
        <w:div w:id="271595122">
          <w:marLeft w:val="0"/>
          <w:marRight w:val="0"/>
          <w:marTop w:val="0"/>
          <w:marBottom w:val="0"/>
          <w:divBdr>
            <w:top w:val="none" w:sz="0" w:space="0" w:color="auto"/>
            <w:left w:val="none" w:sz="0" w:space="0" w:color="auto"/>
            <w:bottom w:val="none" w:sz="0" w:space="0" w:color="auto"/>
            <w:right w:val="none" w:sz="0" w:space="0" w:color="auto"/>
          </w:divBdr>
        </w:div>
        <w:div w:id="1378772092">
          <w:marLeft w:val="0"/>
          <w:marRight w:val="0"/>
          <w:marTop w:val="0"/>
          <w:marBottom w:val="0"/>
          <w:divBdr>
            <w:top w:val="none" w:sz="0" w:space="0" w:color="auto"/>
            <w:left w:val="none" w:sz="0" w:space="0" w:color="auto"/>
            <w:bottom w:val="none" w:sz="0" w:space="0" w:color="auto"/>
            <w:right w:val="none" w:sz="0" w:space="0" w:color="auto"/>
          </w:divBdr>
        </w:div>
      </w:divsChild>
    </w:div>
    <w:div w:id="1073158405">
      <w:bodyDiv w:val="1"/>
      <w:marLeft w:val="0"/>
      <w:marRight w:val="0"/>
      <w:marTop w:val="0"/>
      <w:marBottom w:val="0"/>
      <w:divBdr>
        <w:top w:val="none" w:sz="0" w:space="0" w:color="auto"/>
        <w:left w:val="none" w:sz="0" w:space="0" w:color="auto"/>
        <w:bottom w:val="none" w:sz="0" w:space="0" w:color="auto"/>
        <w:right w:val="none" w:sz="0" w:space="0" w:color="auto"/>
      </w:divBdr>
      <w:divsChild>
        <w:div w:id="133303611">
          <w:marLeft w:val="0"/>
          <w:marRight w:val="0"/>
          <w:marTop w:val="0"/>
          <w:marBottom w:val="0"/>
          <w:divBdr>
            <w:top w:val="none" w:sz="0" w:space="0" w:color="auto"/>
            <w:left w:val="none" w:sz="0" w:space="0" w:color="auto"/>
            <w:bottom w:val="none" w:sz="0" w:space="0" w:color="auto"/>
            <w:right w:val="none" w:sz="0" w:space="0" w:color="auto"/>
          </w:divBdr>
        </w:div>
        <w:div w:id="199364498">
          <w:marLeft w:val="0"/>
          <w:marRight w:val="0"/>
          <w:marTop w:val="0"/>
          <w:marBottom w:val="0"/>
          <w:divBdr>
            <w:top w:val="none" w:sz="0" w:space="0" w:color="auto"/>
            <w:left w:val="none" w:sz="0" w:space="0" w:color="auto"/>
            <w:bottom w:val="none" w:sz="0" w:space="0" w:color="auto"/>
            <w:right w:val="none" w:sz="0" w:space="0" w:color="auto"/>
          </w:divBdr>
        </w:div>
        <w:div w:id="332682937">
          <w:marLeft w:val="0"/>
          <w:marRight w:val="0"/>
          <w:marTop w:val="0"/>
          <w:marBottom w:val="0"/>
          <w:divBdr>
            <w:top w:val="none" w:sz="0" w:space="0" w:color="auto"/>
            <w:left w:val="none" w:sz="0" w:space="0" w:color="auto"/>
            <w:bottom w:val="none" w:sz="0" w:space="0" w:color="auto"/>
            <w:right w:val="none" w:sz="0" w:space="0" w:color="auto"/>
          </w:divBdr>
        </w:div>
        <w:div w:id="402681974">
          <w:marLeft w:val="0"/>
          <w:marRight w:val="0"/>
          <w:marTop w:val="0"/>
          <w:marBottom w:val="0"/>
          <w:divBdr>
            <w:top w:val="none" w:sz="0" w:space="0" w:color="auto"/>
            <w:left w:val="none" w:sz="0" w:space="0" w:color="auto"/>
            <w:bottom w:val="none" w:sz="0" w:space="0" w:color="auto"/>
            <w:right w:val="none" w:sz="0" w:space="0" w:color="auto"/>
          </w:divBdr>
        </w:div>
        <w:div w:id="418018638">
          <w:marLeft w:val="0"/>
          <w:marRight w:val="0"/>
          <w:marTop w:val="0"/>
          <w:marBottom w:val="0"/>
          <w:divBdr>
            <w:top w:val="none" w:sz="0" w:space="0" w:color="auto"/>
            <w:left w:val="none" w:sz="0" w:space="0" w:color="auto"/>
            <w:bottom w:val="none" w:sz="0" w:space="0" w:color="auto"/>
            <w:right w:val="none" w:sz="0" w:space="0" w:color="auto"/>
          </w:divBdr>
        </w:div>
        <w:div w:id="643004479">
          <w:marLeft w:val="0"/>
          <w:marRight w:val="0"/>
          <w:marTop w:val="0"/>
          <w:marBottom w:val="0"/>
          <w:divBdr>
            <w:top w:val="none" w:sz="0" w:space="0" w:color="auto"/>
            <w:left w:val="none" w:sz="0" w:space="0" w:color="auto"/>
            <w:bottom w:val="none" w:sz="0" w:space="0" w:color="auto"/>
            <w:right w:val="none" w:sz="0" w:space="0" w:color="auto"/>
          </w:divBdr>
        </w:div>
        <w:div w:id="687219461">
          <w:marLeft w:val="0"/>
          <w:marRight w:val="0"/>
          <w:marTop w:val="0"/>
          <w:marBottom w:val="0"/>
          <w:divBdr>
            <w:top w:val="none" w:sz="0" w:space="0" w:color="auto"/>
            <w:left w:val="none" w:sz="0" w:space="0" w:color="auto"/>
            <w:bottom w:val="none" w:sz="0" w:space="0" w:color="auto"/>
            <w:right w:val="none" w:sz="0" w:space="0" w:color="auto"/>
          </w:divBdr>
        </w:div>
        <w:div w:id="1242300668">
          <w:marLeft w:val="0"/>
          <w:marRight w:val="0"/>
          <w:marTop w:val="0"/>
          <w:marBottom w:val="0"/>
          <w:divBdr>
            <w:top w:val="none" w:sz="0" w:space="0" w:color="auto"/>
            <w:left w:val="none" w:sz="0" w:space="0" w:color="auto"/>
            <w:bottom w:val="none" w:sz="0" w:space="0" w:color="auto"/>
            <w:right w:val="none" w:sz="0" w:space="0" w:color="auto"/>
          </w:divBdr>
        </w:div>
        <w:div w:id="1335261828">
          <w:marLeft w:val="0"/>
          <w:marRight w:val="0"/>
          <w:marTop w:val="0"/>
          <w:marBottom w:val="0"/>
          <w:divBdr>
            <w:top w:val="none" w:sz="0" w:space="0" w:color="auto"/>
            <w:left w:val="none" w:sz="0" w:space="0" w:color="auto"/>
            <w:bottom w:val="none" w:sz="0" w:space="0" w:color="auto"/>
            <w:right w:val="none" w:sz="0" w:space="0" w:color="auto"/>
          </w:divBdr>
        </w:div>
        <w:div w:id="1365134625">
          <w:marLeft w:val="0"/>
          <w:marRight w:val="0"/>
          <w:marTop w:val="0"/>
          <w:marBottom w:val="0"/>
          <w:divBdr>
            <w:top w:val="none" w:sz="0" w:space="0" w:color="auto"/>
            <w:left w:val="none" w:sz="0" w:space="0" w:color="auto"/>
            <w:bottom w:val="none" w:sz="0" w:space="0" w:color="auto"/>
            <w:right w:val="none" w:sz="0" w:space="0" w:color="auto"/>
          </w:divBdr>
        </w:div>
        <w:div w:id="1547526074">
          <w:marLeft w:val="0"/>
          <w:marRight w:val="0"/>
          <w:marTop w:val="0"/>
          <w:marBottom w:val="0"/>
          <w:divBdr>
            <w:top w:val="none" w:sz="0" w:space="0" w:color="auto"/>
            <w:left w:val="none" w:sz="0" w:space="0" w:color="auto"/>
            <w:bottom w:val="none" w:sz="0" w:space="0" w:color="auto"/>
            <w:right w:val="none" w:sz="0" w:space="0" w:color="auto"/>
          </w:divBdr>
        </w:div>
        <w:div w:id="1964966674">
          <w:marLeft w:val="0"/>
          <w:marRight w:val="0"/>
          <w:marTop w:val="0"/>
          <w:marBottom w:val="0"/>
          <w:divBdr>
            <w:top w:val="none" w:sz="0" w:space="0" w:color="auto"/>
            <w:left w:val="none" w:sz="0" w:space="0" w:color="auto"/>
            <w:bottom w:val="none" w:sz="0" w:space="0" w:color="auto"/>
            <w:right w:val="none" w:sz="0" w:space="0" w:color="auto"/>
          </w:divBdr>
        </w:div>
      </w:divsChild>
    </w:div>
    <w:div w:id="1135098646">
      <w:bodyDiv w:val="1"/>
      <w:marLeft w:val="0"/>
      <w:marRight w:val="0"/>
      <w:marTop w:val="0"/>
      <w:marBottom w:val="0"/>
      <w:divBdr>
        <w:top w:val="none" w:sz="0" w:space="0" w:color="auto"/>
        <w:left w:val="none" w:sz="0" w:space="0" w:color="auto"/>
        <w:bottom w:val="none" w:sz="0" w:space="0" w:color="auto"/>
        <w:right w:val="none" w:sz="0" w:space="0" w:color="auto"/>
      </w:divBdr>
      <w:divsChild>
        <w:div w:id="38744993">
          <w:marLeft w:val="0"/>
          <w:marRight w:val="0"/>
          <w:marTop w:val="0"/>
          <w:marBottom w:val="0"/>
          <w:divBdr>
            <w:top w:val="none" w:sz="0" w:space="0" w:color="auto"/>
            <w:left w:val="none" w:sz="0" w:space="0" w:color="auto"/>
            <w:bottom w:val="none" w:sz="0" w:space="0" w:color="auto"/>
            <w:right w:val="none" w:sz="0" w:space="0" w:color="auto"/>
          </w:divBdr>
        </w:div>
        <w:div w:id="673074033">
          <w:marLeft w:val="0"/>
          <w:marRight w:val="0"/>
          <w:marTop w:val="0"/>
          <w:marBottom w:val="0"/>
          <w:divBdr>
            <w:top w:val="none" w:sz="0" w:space="0" w:color="auto"/>
            <w:left w:val="none" w:sz="0" w:space="0" w:color="auto"/>
            <w:bottom w:val="none" w:sz="0" w:space="0" w:color="auto"/>
            <w:right w:val="none" w:sz="0" w:space="0" w:color="auto"/>
          </w:divBdr>
        </w:div>
        <w:div w:id="918832973">
          <w:marLeft w:val="0"/>
          <w:marRight w:val="0"/>
          <w:marTop w:val="0"/>
          <w:marBottom w:val="0"/>
          <w:divBdr>
            <w:top w:val="none" w:sz="0" w:space="0" w:color="auto"/>
            <w:left w:val="none" w:sz="0" w:space="0" w:color="auto"/>
            <w:bottom w:val="none" w:sz="0" w:space="0" w:color="auto"/>
            <w:right w:val="none" w:sz="0" w:space="0" w:color="auto"/>
          </w:divBdr>
        </w:div>
        <w:div w:id="1103770561">
          <w:marLeft w:val="0"/>
          <w:marRight w:val="0"/>
          <w:marTop w:val="0"/>
          <w:marBottom w:val="0"/>
          <w:divBdr>
            <w:top w:val="none" w:sz="0" w:space="0" w:color="auto"/>
            <w:left w:val="none" w:sz="0" w:space="0" w:color="auto"/>
            <w:bottom w:val="none" w:sz="0" w:space="0" w:color="auto"/>
            <w:right w:val="none" w:sz="0" w:space="0" w:color="auto"/>
          </w:divBdr>
        </w:div>
        <w:div w:id="1241408053">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1873886181">
          <w:marLeft w:val="0"/>
          <w:marRight w:val="0"/>
          <w:marTop w:val="0"/>
          <w:marBottom w:val="0"/>
          <w:divBdr>
            <w:top w:val="none" w:sz="0" w:space="0" w:color="auto"/>
            <w:left w:val="none" w:sz="0" w:space="0" w:color="auto"/>
            <w:bottom w:val="none" w:sz="0" w:space="0" w:color="auto"/>
            <w:right w:val="none" w:sz="0" w:space="0" w:color="auto"/>
          </w:divBdr>
        </w:div>
      </w:divsChild>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sChild>
        <w:div w:id="1021973068">
          <w:marLeft w:val="0"/>
          <w:marRight w:val="0"/>
          <w:marTop w:val="0"/>
          <w:marBottom w:val="0"/>
          <w:divBdr>
            <w:top w:val="none" w:sz="0" w:space="0" w:color="auto"/>
            <w:left w:val="none" w:sz="0" w:space="0" w:color="auto"/>
            <w:bottom w:val="none" w:sz="0" w:space="0" w:color="auto"/>
            <w:right w:val="none" w:sz="0" w:space="0" w:color="auto"/>
          </w:divBdr>
        </w:div>
        <w:div w:id="1490292746">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1837190882">
          <w:marLeft w:val="0"/>
          <w:marRight w:val="0"/>
          <w:marTop w:val="0"/>
          <w:marBottom w:val="0"/>
          <w:divBdr>
            <w:top w:val="none" w:sz="0" w:space="0" w:color="auto"/>
            <w:left w:val="none" w:sz="0" w:space="0" w:color="auto"/>
            <w:bottom w:val="none" w:sz="0" w:space="0" w:color="auto"/>
            <w:right w:val="none" w:sz="0" w:space="0" w:color="auto"/>
          </w:divBdr>
        </w:div>
      </w:divsChild>
    </w:div>
    <w:div w:id="1267344963">
      <w:bodyDiv w:val="1"/>
      <w:marLeft w:val="0"/>
      <w:marRight w:val="0"/>
      <w:marTop w:val="0"/>
      <w:marBottom w:val="0"/>
      <w:divBdr>
        <w:top w:val="none" w:sz="0" w:space="0" w:color="auto"/>
        <w:left w:val="none" w:sz="0" w:space="0" w:color="auto"/>
        <w:bottom w:val="none" w:sz="0" w:space="0" w:color="auto"/>
        <w:right w:val="none" w:sz="0" w:space="0" w:color="auto"/>
      </w:divBdr>
    </w:div>
    <w:div w:id="1295135681">
      <w:bodyDiv w:val="1"/>
      <w:marLeft w:val="0"/>
      <w:marRight w:val="0"/>
      <w:marTop w:val="0"/>
      <w:marBottom w:val="0"/>
      <w:divBdr>
        <w:top w:val="none" w:sz="0" w:space="0" w:color="auto"/>
        <w:left w:val="none" w:sz="0" w:space="0" w:color="auto"/>
        <w:bottom w:val="none" w:sz="0" w:space="0" w:color="auto"/>
        <w:right w:val="none" w:sz="0" w:space="0" w:color="auto"/>
      </w:divBdr>
    </w:div>
    <w:div w:id="1334525250">
      <w:bodyDiv w:val="1"/>
      <w:marLeft w:val="0"/>
      <w:marRight w:val="0"/>
      <w:marTop w:val="0"/>
      <w:marBottom w:val="0"/>
      <w:divBdr>
        <w:top w:val="none" w:sz="0" w:space="0" w:color="auto"/>
        <w:left w:val="none" w:sz="0" w:space="0" w:color="auto"/>
        <w:bottom w:val="none" w:sz="0" w:space="0" w:color="auto"/>
        <w:right w:val="none" w:sz="0" w:space="0" w:color="auto"/>
      </w:divBdr>
      <w:divsChild>
        <w:div w:id="3947625">
          <w:marLeft w:val="0"/>
          <w:marRight w:val="0"/>
          <w:marTop w:val="0"/>
          <w:marBottom w:val="0"/>
          <w:divBdr>
            <w:top w:val="none" w:sz="0" w:space="0" w:color="auto"/>
            <w:left w:val="none" w:sz="0" w:space="0" w:color="auto"/>
            <w:bottom w:val="none" w:sz="0" w:space="0" w:color="auto"/>
            <w:right w:val="none" w:sz="0" w:space="0" w:color="auto"/>
          </w:divBdr>
        </w:div>
        <w:div w:id="24715290">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424886320">
          <w:marLeft w:val="0"/>
          <w:marRight w:val="0"/>
          <w:marTop w:val="0"/>
          <w:marBottom w:val="0"/>
          <w:divBdr>
            <w:top w:val="none" w:sz="0" w:space="0" w:color="auto"/>
            <w:left w:val="none" w:sz="0" w:space="0" w:color="auto"/>
            <w:bottom w:val="none" w:sz="0" w:space="0" w:color="auto"/>
            <w:right w:val="none" w:sz="0" w:space="0" w:color="auto"/>
          </w:divBdr>
        </w:div>
        <w:div w:id="549848717">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912669">
      <w:bodyDiv w:val="1"/>
      <w:marLeft w:val="0"/>
      <w:marRight w:val="0"/>
      <w:marTop w:val="0"/>
      <w:marBottom w:val="0"/>
      <w:divBdr>
        <w:top w:val="none" w:sz="0" w:space="0" w:color="auto"/>
        <w:left w:val="none" w:sz="0" w:space="0" w:color="auto"/>
        <w:bottom w:val="none" w:sz="0" w:space="0" w:color="auto"/>
        <w:right w:val="none" w:sz="0" w:space="0" w:color="auto"/>
      </w:divBdr>
      <w:divsChild>
        <w:div w:id="508056860">
          <w:marLeft w:val="0"/>
          <w:marRight w:val="0"/>
          <w:marTop w:val="0"/>
          <w:marBottom w:val="0"/>
          <w:divBdr>
            <w:top w:val="none" w:sz="0" w:space="0" w:color="auto"/>
            <w:left w:val="none" w:sz="0" w:space="0" w:color="auto"/>
            <w:bottom w:val="none" w:sz="0" w:space="0" w:color="auto"/>
            <w:right w:val="none" w:sz="0" w:space="0" w:color="auto"/>
          </w:divBdr>
        </w:div>
        <w:div w:id="674839438">
          <w:marLeft w:val="0"/>
          <w:marRight w:val="0"/>
          <w:marTop w:val="0"/>
          <w:marBottom w:val="0"/>
          <w:divBdr>
            <w:top w:val="none" w:sz="0" w:space="0" w:color="auto"/>
            <w:left w:val="none" w:sz="0" w:space="0" w:color="auto"/>
            <w:bottom w:val="none" w:sz="0" w:space="0" w:color="auto"/>
            <w:right w:val="none" w:sz="0" w:space="0" w:color="auto"/>
          </w:divBdr>
        </w:div>
        <w:div w:id="848374774">
          <w:marLeft w:val="0"/>
          <w:marRight w:val="0"/>
          <w:marTop w:val="0"/>
          <w:marBottom w:val="0"/>
          <w:divBdr>
            <w:top w:val="none" w:sz="0" w:space="0" w:color="auto"/>
            <w:left w:val="none" w:sz="0" w:space="0" w:color="auto"/>
            <w:bottom w:val="none" w:sz="0" w:space="0" w:color="auto"/>
            <w:right w:val="none" w:sz="0" w:space="0" w:color="auto"/>
          </w:divBdr>
        </w:div>
        <w:div w:id="1447458226">
          <w:marLeft w:val="0"/>
          <w:marRight w:val="0"/>
          <w:marTop w:val="0"/>
          <w:marBottom w:val="0"/>
          <w:divBdr>
            <w:top w:val="none" w:sz="0" w:space="0" w:color="auto"/>
            <w:left w:val="none" w:sz="0" w:space="0" w:color="auto"/>
            <w:bottom w:val="none" w:sz="0" w:space="0" w:color="auto"/>
            <w:right w:val="none" w:sz="0" w:space="0" w:color="auto"/>
          </w:divBdr>
        </w:div>
      </w:divsChild>
    </w:div>
    <w:div w:id="1363437093">
      <w:bodyDiv w:val="1"/>
      <w:marLeft w:val="0"/>
      <w:marRight w:val="0"/>
      <w:marTop w:val="0"/>
      <w:marBottom w:val="0"/>
      <w:divBdr>
        <w:top w:val="none" w:sz="0" w:space="0" w:color="auto"/>
        <w:left w:val="none" w:sz="0" w:space="0" w:color="auto"/>
        <w:bottom w:val="none" w:sz="0" w:space="0" w:color="auto"/>
        <w:right w:val="none" w:sz="0" w:space="0" w:color="auto"/>
      </w:divBdr>
      <w:divsChild>
        <w:div w:id="5715177">
          <w:marLeft w:val="0"/>
          <w:marRight w:val="0"/>
          <w:marTop w:val="0"/>
          <w:marBottom w:val="0"/>
          <w:divBdr>
            <w:top w:val="none" w:sz="0" w:space="0" w:color="auto"/>
            <w:left w:val="none" w:sz="0" w:space="0" w:color="auto"/>
            <w:bottom w:val="none" w:sz="0" w:space="0" w:color="auto"/>
            <w:right w:val="none" w:sz="0" w:space="0" w:color="auto"/>
          </w:divBdr>
        </w:div>
        <w:div w:id="588925110">
          <w:marLeft w:val="0"/>
          <w:marRight w:val="0"/>
          <w:marTop w:val="0"/>
          <w:marBottom w:val="0"/>
          <w:divBdr>
            <w:top w:val="none" w:sz="0" w:space="0" w:color="auto"/>
            <w:left w:val="none" w:sz="0" w:space="0" w:color="auto"/>
            <w:bottom w:val="none" w:sz="0" w:space="0" w:color="auto"/>
            <w:right w:val="none" w:sz="0" w:space="0" w:color="auto"/>
          </w:divBdr>
        </w:div>
        <w:div w:id="696392788">
          <w:marLeft w:val="0"/>
          <w:marRight w:val="0"/>
          <w:marTop w:val="0"/>
          <w:marBottom w:val="0"/>
          <w:divBdr>
            <w:top w:val="none" w:sz="0" w:space="0" w:color="auto"/>
            <w:left w:val="none" w:sz="0" w:space="0" w:color="auto"/>
            <w:bottom w:val="none" w:sz="0" w:space="0" w:color="auto"/>
            <w:right w:val="none" w:sz="0" w:space="0" w:color="auto"/>
          </w:divBdr>
        </w:div>
        <w:div w:id="1195003470">
          <w:marLeft w:val="0"/>
          <w:marRight w:val="0"/>
          <w:marTop w:val="0"/>
          <w:marBottom w:val="0"/>
          <w:divBdr>
            <w:top w:val="none" w:sz="0" w:space="0" w:color="auto"/>
            <w:left w:val="none" w:sz="0" w:space="0" w:color="auto"/>
            <w:bottom w:val="none" w:sz="0" w:space="0" w:color="auto"/>
            <w:right w:val="none" w:sz="0" w:space="0" w:color="auto"/>
          </w:divBdr>
        </w:div>
        <w:div w:id="1290629830">
          <w:marLeft w:val="0"/>
          <w:marRight w:val="0"/>
          <w:marTop w:val="0"/>
          <w:marBottom w:val="0"/>
          <w:divBdr>
            <w:top w:val="none" w:sz="0" w:space="0" w:color="auto"/>
            <w:left w:val="none" w:sz="0" w:space="0" w:color="auto"/>
            <w:bottom w:val="none" w:sz="0" w:space="0" w:color="auto"/>
            <w:right w:val="none" w:sz="0" w:space="0" w:color="auto"/>
          </w:divBdr>
        </w:div>
        <w:div w:id="1535803099">
          <w:marLeft w:val="0"/>
          <w:marRight w:val="0"/>
          <w:marTop w:val="0"/>
          <w:marBottom w:val="0"/>
          <w:divBdr>
            <w:top w:val="none" w:sz="0" w:space="0" w:color="auto"/>
            <w:left w:val="none" w:sz="0" w:space="0" w:color="auto"/>
            <w:bottom w:val="none" w:sz="0" w:space="0" w:color="auto"/>
            <w:right w:val="none" w:sz="0" w:space="0" w:color="auto"/>
          </w:divBdr>
        </w:div>
        <w:div w:id="1670521083">
          <w:marLeft w:val="0"/>
          <w:marRight w:val="0"/>
          <w:marTop w:val="0"/>
          <w:marBottom w:val="0"/>
          <w:divBdr>
            <w:top w:val="none" w:sz="0" w:space="0" w:color="auto"/>
            <w:left w:val="none" w:sz="0" w:space="0" w:color="auto"/>
            <w:bottom w:val="none" w:sz="0" w:space="0" w:color="auto"/>
            <w:right w:val="none" w:sz="0" w:space="0" w:color="auto"/>
          </w:divBdr>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
    <w:div w:id="1442408715">
      <w:bodyDiv w:val="1"/>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 w:id="1208689416">
          <w:marLeft w:val="0"/>
          <w:marRight w:val="0"/>
          <w:marTop w:val="0"/>
          <w:marBottom w:val="0"/>
          <w:divBdr>
            <w:top w:val="none" w:sz="0" w:space="0" w:color="auto"/>
            <w:left w:val="none" w:sz="0" w:space="0" w:color="auto"/>
            <w:bottom w:val="none" w:sz="0" w:space="0" w:color="auto"/>
            <w:right w:val="none" w:sz="0" w:space="0" w:color="auto"/>
          </w:divBdr>
        </w:div>
        <w:div w:id="1827278640">
          <w:marLeft w:val="0"/>
          <w:marRight w:val="0"/>
          <w:marTop w:val="0"/>
          <w:marBottom w:val="0"/>
          <w:divBdr>
            <w:top w:val="none" w:sz="0" w:space="0" w:color="auto"/>
            <w:left w:val="none" w:sz="0" w:space="0" w:color="auto"/>
            <w:bottom w:val="none" w:sz="0" w:space="0" w:color="auto"/>
            <w:right w:val="none" w:sz="0" w:space="0" w:color="auto"/>
          </w:divBdr>
        </w:div>
      </w:divsChild>
    </w:div>
    <w:div w:id="1459883083">
      <w:bodyDiv w:val="1"/>
      <w:marLeft w:val="0"/>
      <w:marRight w:val="0"/>
      <w:marTop w:val="0"/>
      <w:marBottom w:val="0"/>
      <w:divBdr>
        <w:top w:val="none" w:sz="0" w:space="0" w:color="auto"/>
        <w:left w:val="none" w:sz="0" w:space="0" w:color="auto"/>
        <w:bottom w:val="none" w:sz="0" w:space="0" w:color="auto"/>
        <w:right w:val="none" w:sz="0" w:space="0" w:color="auto"/>
      </w:divBdr>
    </w:div>
    <w:div w:id="1472286850">
      <w:bodyDiv w:val="1"/>
      <w:marLeft w:val="0"/>
      <w:marRight w:val="0"/>
      <w:marTop w:val="0"/>
      <w:marBottom w:val="0"/>
      <w:divBdr>
        <w:top w:val="none" w:sz="0" w:space="0" w:color="auto"/>
        <w:left w:val="none" w:sz="0" w:space="0" w:color="auto"/>
        <w:bottom w:val="none" w:sz="0" w:space="0" w:color="auto"/>
        <w:right w:val="none" w:sz="0" w:space="0" w:color="auto"/>
      </w:divBdr>
    </w:div>
    <w:div w:id="1473787954">
      <w:bodyDiv w:val="1"/>
      <w:marLeft w:val="0"/>
      <w:marRight w:val="0"/>
      <w:marTop w:val="0"/>
      <w:marBottom w:val="0"/>
      <w:divBdr>
        <w:top w:val="none" w:sz="0" w:space="0" w:color="auto"/>
        <w:left w:val="none" w:sz="0" w:space="0" w:color="auto"/>
        <w:bottom w:val="none" w:sz="0" w:space="0" w:color="auto"/>
        <w:right w:val="none" w:sz="0" w:space="0" w:color="auto"/>
      </w:divBdr>
      <w:divsChild>
        <w:div w:id="372853994">
          <w:marLeft w:val="0"/>
          <w:marRight w:val="0"/>
          <w:marTop w:val="0"/>
          <w:marBottom w:val="0"/>
          <w:divBdr>
            <w:top w:val="none" w:sz="0" w:space="0" w:color="auto"/>
            <w:left w:val="none" w:sz="0" w:space="0" w:color="auto"/>
            <w:bottom w:val="none" w:sz="0" w:space="0" w:color="auto"/>
            <w:right w:val="none" w:sz="0" w:space="0" w:color="auto"/>
          </w:divBdr>
        </w:div>
        <w:div w:id="881213817">
          <w:marLeft w:val="0"/>
          <w:marRight w:val="0"/>
          <w:marTop w:val="0"/>
          <w:marBottom w:val="0"/>
          <w:divBdr>
            <w:top w:val="none" w:sz="0" w:space="0" w:color="auto"/>
            <w:left w:val="none" w:sz="0" w:space="0" w:color="auto"/>
            <w:bottom w:val="none" w:sz="0" w:space="0" w:color="auto"/>
            <w:right w:val="none" w:sz="0" w:space="0" w:color="auto"/>
          </w:divBdr>
        </w:div>
        <w:div w:id="1043679855">
          <w:marLeft w:val="0"/>
          <w:marRight w:val="0"/>
          <w:marTop w:val="0"/>
          <w:marBottom w:val="0"/>
          <w:divBdr>
            <w:top w:val="none" w:sz="0" w:space="0" w:color="auto"/>
            <w:left w:val="none" w:sz="0" w:space="0" w:color="auto"/>
            <w:bottom w:val="none" w:sz="0" w:space="0" w:color="auto"/>
            <w:right w:val="none" w:sz="0" w:space="0" w:color="auto"/>
          </w:divBdr>
        </w:div>
        <w:div w:id="1059783889">
          <w:marLeft w:val="0"/>
          <w:marRight w:val="0"/>
          <w:marTop w:val="0"/>
          <w:marBottom w:val="0"/>
          <w:divBdr>
            <w:top w:val="none" w:sz="0" w:space="0" w:color="auto"/>
            <w:left w:val="none" w:sz="0" w:space="0" w:color="auto"/>
            <w:bottom w:val="none" w:sz="0" w:space="0" w:color="auto"/>
            <w:right w:val="none" w:sz="0" w:space="0" w:color="auto"/>
          </w:divBdr>
        </w:div>
        <w:div w:id="1123227754">
          <w:marLeft w:val="0"/>
          <w:marRight w:val="0"/>
          <w:marTop w:val="0"/>
          <w:marBottom w:val="0"/>
          <w:divBdr>
            <w:top w:val="none" w:sz="0" w:space="0" w:color="auto"/>
            <w:left w:val="none" w:sz="0" w:space="0" w:color="auto"/>
            <w:bottom w:val="none" w:sz="0" w:space="0" w:color="auto"/>
            <w:right w:val="none" w:sz="0" w:space="0" w:color="auto"/>
          </w:divBdr>
        </w:div>
        <w:div w:id="1483354474">
          <w:marLeft w:val="0"/>
          <w:marRight w:val="0"/>
          <w:marTop w:val="0"/>
          <w:marBottom w:val="0"/>
          <w:divBdr>
            <w:top w:val="none" w:sz="0" w:space="0" w:color="auto"/>
            <w:left w:val="none" w:sz="0" w:space="0" w:color="auto"/>
            <w:bottom w:val="none" w:sz="0" w:space="0" w:color="auto"/>
            <w:right w:val="none" w:sz="0" w:space="0" w:color="auto"/>
          </w:divBdr>
        </w:div>
        <w:div w:id="2033846706">
          <w:marLeft w:val="0"/>
          <w:marRight w:val="0"/>
          <w:marTop w:val="0"/>
          <w:marBottom w:val="0"/>
          <w:divBdr>
            <w:top w:val="none" w:sz="0" w:space="0" w:color="auto"/>
            <w:left w:val="none" w:sz="0" w:space="0" w:color="auto"/>
            <w:bottom w:val="none" w:sz="0" w:space="0" w:color="auto"/>
            <w:right w:val="none" w:sz="0" w:space="0" w:color="auto"/>
          </w:divBdr>
        </w:div>
        <w:div w:id="2043823257">
          <w:marLeft w:val="0"/>
          <w:marRight w:val="0"/>
          <w:marTop w:val="0"/>
          <w:marBottom w:val="0"/>
          <w:divBdr>
            <w:top w:val="none" w:sz="0" w:space="0" w:color="auto"/>
            <w:left w:val="none" w:sz="0" w:space="0" w:color="auto"/>
            <w:bottom w:val="none" w:sz="0" w:space="0" w:color="auto"/>
            <w:right w:val="none" w:sz="0" w:space="0" w:color="auto"/>
          </w:divBdr>
        </w:div>
      </w:divsChild>
    </w:div>
    <w:div w:id="1478182843">
      <w:bodyDiv w:val="1"/>
      <w:marLeft w:val="0"/>
      <w:marRight w:val="0"/>
      <w:marTop w:val="0"/>
      <w:marBottom w:val="0"/>
      <w:divBdr>
        <w:top w:val="none" w:sz="0" w:space="0" w:color="auto"/>
        <w:left w:val="none" w:sz="0" w:space="0" w:color="auto"/>
        <w:bottom w:val="none" w:sz="0" w:space="0" w:color="auto"/>
        <w:right w:val="none" w:sz="0" w:space="0" w:color="auto"/>
      </w:divBdr>
      <w:divsChild>
        <w:div w:id="580871771">
          <w:marLeft w:val="0"/>
          <w:marRight w:val="0"/>
          <w:marTop w:val="0"/>
          <w:marBottom w:val="0"/>
          <w:divBdr>
            <w:top w:val="none" w:sz="0" w:space="0" w:color="auto"/>
            <w:left w:val="none" w:sz="0" w:space="0" w:color="auto"/>
            <w:bottom w:val="none" w:sz="0" w:space="0" w:color="auto"/>
            <w:right w:val="none" w:sz="0" w:space="0" w:color="auto"/>
          </w:divBdr>
        </w:div>
        <w:div w:id="582764214">
          <w:marLeft w:val="0"/>
          <w:marRight w:val="0"/>
          <w:marTop w:val="0"/>
          <w:marBottom w:val="0"/>
          <w:divBdr>
            <w:top w:val="none" w:sz="0" w:space="0" w:color="auto"/>
            <w:left w:val="none" w:sz="0" w:space="0" w:color="auto"/>
            <w:bottom w:val="none" w:sz="0" w:space="0" w:color="auto"/>
            <w:right w:val="none" w:sz="0" w:space="0" w:color="auto"/>
          </w:divBdr>
        </w:div>
        <w:div w:id="637997970">
          <w:marLeft w:val="0"/>
          <w:marRight w:val="0"/>
          <w:marTop w:val="0"/>
          <w:marBottom w:val="0"/>
          <w:divBdr>
            <w:top w:val="none" w:sz="0" w:space="0" w:color="auto"/>
            <w:left w:val="none" w:sz="0" w:space="0" w:color="auto"/>
            <w:bottom w:val="none" w:sz="0" w:space="0" w:color="auto"/>
            <w:right w:val="none" w:sz="0" w:space="0" w:color="auto"/>
          </w:divBdr>
        </w:div>
        <w:div w:id="708460361">
          <w:marLeft w:val="0"/>
          <w:marRight w:val="0"/>
          <w:marTop w:val="0"/>
          <w:marBottom w:val="0"/>
          <w:divBdr>
            <w:top w:val="none" w:sz="0" w:space="0" w:color="auto"/>
            <w:left w:val="none" w:sz="0" w:space="0" w:color="auto"/>
            <w:bottom w:val="none" w:sz="0" w:space="0" w:color="auto"/>
            <w:right w:val="none" w:sz="0" w:space="0" w:color="auto"/>
          </w:divBdr>
        </w:div>
        <w:div w:id="937175164">
          <w:marLeft w:val="0"/>
          <w:marRight w:val="0"/>
          <w:marTop w:val="0"/>
          <w:marBottom w:val="0"/>
          <w:divBdr>
            <w:top w:val="none" w:sz="0" w:space="0" w:color="auto"/>
            <w:left w:val="none" w:sz="0" w:space="0" w:color="auto"/>
            <w:bottom w:val="none" w:sz="0" w:space="0" w:color="auto"/>
            <w:right w:val="none" w:sz="0" w:space="0" w:color="auto"/>
          </w:divBdr>
        </w:div>
        <w:div w:id="1373655090">
          <w:marLeft w:val="0"/>
          <w:marRight w:val="0"/>
          <w:marTop w:val="0"/>
          <w:marBottom w:val="0"/>
          <w:divBdr>
            <w:top w:val="none" w:sz="0" w:space="0" w:color="auto"/>
            <w:left w:val="none" w:sz="0" w:space="0" w:color="auto"/>
            <w:bottom w:val="none" w:sz="0" w:space="0" w:color="auto"/>
            <w:right w:val="none" w:sz="0" w:space="0" w:color="auto"/>
          </w:divBdr>
        </w:div>
        <w:div w:id="1466463595">
          <w:marLeft w:val="0"/>
          <w:marRight w:val="0"/>
          <w:marTop w:val="0"/>
          <w:marBottom w:val="0"/>
          <w:divBdr>
            <w:top w:val="none" w:sz="0" w:space="0" w:color="auto"/>
            <w:left w:val="none" w:sz="0" w:space="0" w:color="auto"/>
            <w:bottom w:val="none" w:sz="0" w:space="0" w:color="auto"/>
            <w:right w:val="none" w:sz="0" w:space="0" w:color="auto"/>
          </w:divBdr>
        </w:div>
        <w:div w:id="1611467532">
          <w:marLeft w:val="0"/>
          <w:marRight w:val="0"/>
          <w:marTop w:val="0"/>
          <w:marBottom w:val="0"/>
          <w:divBdr>
            <w:top w:val="none" w:sz="0" w:space="0" w:color="auto"/>
            <w:left w:val="none" w:sz="0" w:space="0" w:color="auto"/>
            <w:bottom w:val="none" w:sz="0" w:space="0" w:color="auto"/>
            <w:right w:val="none" w:sz="0" w:space="0" w:color="auto"/>
          </w:divBdr>
        </w:div>
        <w:div w:id="1675909922">
          <w:marLeft w:val="0"/>
          <w:marRight w:val="0"/>
          <w:marTop w:val="0"/>
          <w:marBottom w:val="0"/>
          <w:divBdr>
            <w:top w:val="none" w:sz="0" w:space="0" w:color="auto"/>
            <w:left w:val="none" w:sz="0" w:space="0" w:color="auto"/>
            <w:bottom w:val="none" w:sz="0" w:space="0" w:color="auto"/>
            <w:right w:val="none" w:sz="0" w:space="0" w:color="auto"/>
          </w:divBdr>
        </w:div>
        <w:div w:id="179729198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381999">
      <w:bodyDiv w:val="1"/>
      <w:marLeft w:val="0"/>
      <w:marRight w:val="0"/>
      <w:marTop w:val="0"/>
      <w:marBottom w:val="0"/>
      <w:divBdr>
        <w:top w:val="none" w:sz="0" w:space="0" w:color="auto"/>
        <w:left w:val="none" w:sz="0" w:space="0" w:color="auto"/>
        <w:bottom w:val="none" w:sz="0" w:space="0" w:color="auto"/>
        <w:right w:val="none" w:sz="0" w:space="0" w:color="auto"/>
      </w:divBdr>
    </w:div>
    <w:div w:id="1608583204">
      <w:bodyDiv w:val="1"/>
      <w:marLeft w:val="0"/>
      <w:marRight w:val="0"/>
      <w:marTop w:val="0"/>
      <w:marBottom w:val="0"/>
      <w:divBdr>
        <w:top w:val="none" w:sz="0" w:space="0" w:color="auto"/>
        <w:left w:val="none" w:sz="0" w:space="0" w:color="auto"/>
        <w:bottom w:val="none" w:sz="0" w:space="0" w:color="auto"/>
        <w:right w:val="none" w:sz="0" w:space="0" w:color="auto"/>
      </w:divBdr>
      <w:divsChild>
        <w:div w:id="35206519">
          <w:marLeft w:val="0"/>
          <w:marRight w:val="0"/>
          <w:marTop w:val="0"/>
          <w:marBottom w:val="0"/>
          <w:divBdr>
            <w:top w:val="none" w:sz="0" w:space="0" w:color="auto"/>
            <w:left w:val="none" w:sz="0" w:space="0" w:color="auto"/>
            <w:bottom w:val="none" w:sz="0" w:space="0" w:color="auto"/>
            <w:right w:val="none" w:sz="0" w:space="0" w:color="auto"/>
          </w:divBdr>
        </w:div>
        <w:div w:id="173152759">
          <w:marLeft w:val="0"/>
          <w:marRight w:val="0"/>
          <w:marTop w:val="0"/>
          <w:marBottom w:val="0"/>
          <w:divBdr>
            <w:top w:val="none" w:sz="0" w:space="0" w:color="auto"/>
            <w:left w:val="none" w:sz="0" w:space="0" w:color="auto"/>
            <w:bottom w:val="none" w:sz="0" w:space="0" w:color="auto"/>
            <w:right w:val="none" w:sz="0" w:space="0" w:color="auto"/>
          </w:divBdr>
        </w:div>
        <w:div w:id="519507611">
          <w:marLeft w:val="0"/>
          <w:marRight w:val="0"/>
          <w:marTop w:val="0"/>
          <w:marBottom w:val="0"/>
          <w:divBdr>
            <w:top w:val="none" w:sz="0" w:space="0" w:color="auto"/>
            <w:left w:val="none" w:sz="0" w:space="0" w:color="auto"/>
            <w:bottom w:val="none" w:sz="0" w:space="0" w:color="auto"/>
            <w:right w:val="none" w:sz="0" w:space="0" w:color="auto"/>
          </w:divBdr>
        </w:div>
        <w:div w:id="565266822">
          <w:marLeft w:val="0"/>
          <w:marRight w:val="0"/>
          <w:marTop w:val="0"/>
          <w:marBottom w:val="0"/>
          <w:divBdr>
            <w:top w:val="none" w:sz="0" w:space="0" w:color="auto"/>
            <w:left w:val="none" w:sz="0" w:space="0" w:color="auto"/>
            <w:bottom w:val="none" w:sz="0" w:space="0" w:color="auto"/>
            <w:right w:val="none" w:sz="0" w:space="0" w:color="auto"/>
          </w:divBdr>
        </w:div>
        <w:div w:id="619530240">
          <w:marLeft w:val="0"/>
          <w:marRight w:val="0"/>
          <w:marTop w:val="0"/>
          <w:marBottom w:val="0"/>
          <w:divBdr>
            <w:top w:val="none" w:sz="0" w:space="0" w:color="auto"/>
            <w:left w:val="none" w:sz="0" w:space="0" w:color="auto"/>
            <w:bottom w:val="none" w:sz="0" w:space="0" w:color="auto"/>
            <w:right w:val="none" w:sz="0" w:space="0" w:color="auto"/>
          </w:divBdr>
        </w:div>
        <w:div w:id="721095166">
          <w:marLeft w:val="0"/>
          <w:marRight w:val="0"/>
          <w:marTop w:val="0"/>
          <w:marBottom w:val="0"/>
          <w:divBdr>
            <w:top w:val="none" w:sz="0" w:space="0" w:color="auto"/>
            <w:left w:val="none" w:sz="0" w:space="0" w:color="auto"/>
            <w:bottom w:val="none" w:sz="0" w:space="0" w:color="auto"/>
            <w:right w:val="none" w:sz="0" w:space="0" w:color="auto"/>
          </w:divBdr>
        </w:div>
        <w:div w:id="869269675">
          <w:marLeft w:val="0"/>
          <w:marRight w:val="0"/>
          <w:marTop w:val="0"/>
          <w:marBottom w:val="0"/>
          <w:divBdr>
            <w:top w:val="none" w:sz="0" w:space="0" w:color="auto"/>
            <w:left w:val="none" w:sz="0" w:space="0" w:color="auto"/>
            <w:bottom w:val="none" w:sz="0" w:space="0" w:color="auto"/>
            <w:right w:val="none" w:sz="0" w:space="0" w:color="auto"/>
          </w:divBdr>
        </w:div>
        <w:div w:id="1359425846">
          <w:marLeft w:val="0"/>
          <w:marRight w:val="0"/>
          <w:marTop w:val="0"/>
          <w:marBottom w:val="0"/>
          <w:divBdr>
            <w:top w:val="none" w:sz="0" w:space="0" w:color="auto"/>
            <w:left w:val="none" w:sz="0" w:space="0" w:color="auto"/>
            <w:bottom w:val="none" w:sz="0" w:space="0" w:color="auto"/>
            <w:right w:val="none" w:sz="0" w:space="0" w:color="auto"/>
          </w:divBdr>
        </w:div>
        <w:div w:id="1833133483">
          <w:marLeft w:val="0"/>
          <w:marRight w:val="0"/>
          <w:marTop w:val="0"/>
          <w:marBottom w:val="0"/>
          <w:divBdr>
            <w:top w:val="none" w:sz="0" w:space="0" w:color="auto"/>
            <w:left w:val="none" w:sz="0" w:space="0" w:color="auto"/>
            <w:bottom w:val="none" w:sz="0" w:space="0" w:color="auto"/>
            <w:right w:val="none" w:sz="0" w:space="0" w:color="auto"/>
          </w:divBdr>
        </w:div>
        <w:div w:id="2118720198">
          <w:marLeft w:val="0"/>
          <w:marRight w:val="0"/>
          <w:marTop w:val="0"/>
          <w:marBottom w:val="0"/>
          <w:divBdr>
            <w:top w:val="none" w:sz="0" w:space="0" w:color="auto"/>
            <w:left w:val="none" w:sz="0" w:space="0" w:color="auto"/>
            <w:bottom w:val="none" w:sz="0" w:space="0" w:color="auto"/>
            <w:right w:val="none" w:sz="0" w:space="0" w:color="auto"/>
          </w:divBdr>
        </w:div>
      </w:divsChild>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2001504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613125">
      <w:bodyDiv w:val="1"/>
      <w:marLeft w:val="0"/>
      <w:marRight w:val="0"/>
      <w:marTop w:val="0"/>
      <w:marBottom w:val="0"/>
      <w:divBdr>
        <w:top w:val="none" w:sz="0" w:space="0" w:color="auto"/>
        <w:left w:val="none" w:sz="0" w:space="0" w:color="auto"/>
        <w:bottom w:val="none" w:sz="0" w:space="0" w:color="auto"/>
        <w:right w:val="none" w:sz="0" w:space="0" w:color="auto"/>
      </w:divBdr>
      <w:divsChild>
        <w:div w:id="178158196">
          <w:marLeft w:val="0"/>
          <w:marRight w:val="0"/>
          <w:marTop w:val="0"/>
          <w:marBottom w:val="0"/>
          <w:divBdr>
            <w:top w:val="none" w:sz="0" w:space="0" w:color="auto"/>
            <w:left w:val="none" w:sz="0" w:space="0" w:color="auto"/>
            <w:bottom w:val="none" w:sz="0" w:space="0" w:color="auto"/>
            <w:right w:val="none" w:sz="0" w:space="0" w:color="auto"/>
          </w:divBdr>
        </w:div>
        <w:div w:id="914169557">
          <w:marLeft w:val="0"/>
          <w:marRight w:val="0"/>
          <w:marTop w:val="0"/>
          <w:marBottom w:val="0"/>
          <w:divBdr>
            <w:top w:val="none" w:sz="0" w:space="0" w:color="auto"/>
            <w:left w:val="none" w:sz="0" w:space="0" w:color="auto"/>
            <w:bottom w:val="none" w:sz="0" w:space="0" w:color="auto"/>
            <w:right w:val="none" w:sz="0" w:space="0" w:color="auto"/>
          </w:divBdr>
        </w:div>
        <w:div w:id="1635716994">
          <w:marLeft w:val="0"/>
          <w:marRight w:val="0"/>
          <w:marTop w:val="0"/>
          <w:marBottom w:val="0"/>
          <w:divBdr>
            <w:top w:val="none" w:sz="0" w:space="0" w:color="auto"/>
            <w:left w:val="none" w:sz="0" w:space="0" w:color="auto"/>
            <w:bottom w:val="none" w:sz="0" w:space="0" w:color="auto"/>
            <w:right w:val="none" w:sz="0" w:space="0" w:color="auto"/>
          </w:divBdr>
        </w:div>
        <w:div w:id="1768842691">
          <w:marLeft w:val="0"/>
          <w:marRight w:val="0"/>
          <w:marTop w:val="0"/>
          <w:marBottom w:val="0"/>
          <w:divBdr>
            <w:top w:val="none" w:sz="0" w:space="0" w:color="auto"/>
            <w:left w:val="none" w:sz="0" w:space="0" w:color="auto"/>
            <w:bottom w:val="none" w:sz="0" w:space="0" w:color="auto"/>
            <w:right w:val="none" w:sz="0" w:space="0" w:color="auto"/>
          </w:divBdr>
        </w:div>
      </w:divsChild>
    </w:div>
    <w:div w:id="1788233520">
      <w:bodyDiv w:val="1"/>
      <w:marLeft w:val="0"/>
      <w:marRight w:val="0"/>
      <w:marTop w:val="0"/>
      <w:marBottom w:val="0"/>
      <w:divBdr>
        <w:top w:val="none" w:sz="0" w:space="0" w:color="auto"/>
        <w:left w:val="none" w:sz="0" w:space="0" w:color="auto"/>
        <w:bottom w:val="none" w:sz="0" w:space="0" w:color="auto"/>
        <w:right w:val="none" w:sz="0" w:space="0" w:color="auto"/>
      </w:divBdr>
      <w:divsChild>
        <w:div w:id="356200323">
          <w:marLeft w:val="0"/>
          <w:marRight w:val="0"/>
          <w:marTop w:val="0"/>
          <w:marBottom w:val="0"/>
          <w:divBdr>
            <w:top w:val="none" w:sz="0" w:space="0" w:color="auto"/>
            <w:left w:val="none" w:sz="0" w:space="0" w:color="auto"/>
            <w:bottom w:val="none" w:sz="0" w:space="0" w:color="auto"/>
            <w:right w:val="none" w:sz="0" w:space="0" w:color="auto"/>
          </w:divBdr>
        </w:div>
        <w:div w:id="436288409">
          <w:marLeft w:val="0"/>
          <w:marRight w:val="0"/>
          <w:marTop w:val="0"/>
          <w:marBottom w:val="0"/>
          <w:divBdr>
            <w:top w:val="none" w:sz="0" w:space="0" w:color="auto"/>
            <w:left w:val="none" w:sz="0" w:space="0" w:color="auto"/>
            <w:bottom w:val="none" w:sz="0" w:space="0" w:color="auto"/>
            <w:right w:val="none" w:sz="0" w:space="0" w:color="auto"/>
          </w:divBdr>
        </w:div>
        <w:div w:id="532697940">
          <w:marLeft w:val="0"/>
          <w:marRight w:val="0"/>
          <w:marTop w:val="0"/>
          <w:marBottom w:val="0"/>
          <w:divBdr>
            <w:top w:val="none" w:sz="0" w:space="0" w:color="auto"/>
            <w:left w:val="none" w:sz="0" w:space="0" w:color="auto"/>
            <w:bottom w:val="none" w:sz="0" w:space="0" w:color="auto"/>
            <w:right w:val="none" w:sz="0" w:space="0" w:color="auto"/>
          </w:divBdr>
        </w:div>
        <w:div w:id="623661018">
          <w:marLeft w:val="0"/>
          <w:marRight w:val="0"/>
          <w:marTop w:val="0"/>
          <w:marBottom w:val="0"/>
          <w:divBdr>
            <w:top w:val="none" w:sz="0" w:space="0" w:color="auto"/>
            <w:left w:val="none" w:sz="0" w:space="0" w:color="auto"/>
            <w:bottom w:val="none" w:sz="0" w:space="0" w:color="auto"/>
            <w:right w:val="none" w:sz="0" w:space="0" w:color="auto"/>
          </w:divBdr>
        </w:div>
        <w:div w:id="671687742">
          <w:marLeft w:val="0"/>
          <w:marRight w:val="0"/>
          <w:marTop w:val="0"/>
          <w:marBottom w:val="0"/>
          <w:divBdr>
            <w:top w:val="none" w:sz="0" w:space="0" w:color="auto"/>
            <w:left w:val="none" w:sz="0" w:space="0" w:color="auto"/>
            <w:bottom w:val="none" w:sz="0" w:space="0" w:color="auto"/>
            <w:right w:val="none" w:sz="0" w:space="0" w:color="auto"/>
          </w:divBdr>
        </w:div>
        <w:div w:id="1213466280">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 w:id="1673755577">
          <w:marLeft w:val="0"/>
          <w:marRight w:val="0"/>
          <w:marTop w:val="0"/>
          <w:marBottom w:val="0"/>
          <w:divBdr>
            <w:top w:val="none" w:sz="0" w:space="0" w:color="auto"/>
            <w:left w:val="none" w:sz="0" w:space="0" w:color="auto"/>
            <w:bottom w:val="none" w:sz="0" w:space="0" w:color="auto"/>
            <w:right w:val="none" w:sz="0" w:space="0" w:color="auto"/>
          </w:divBdr>
        </w:div>
        <w:div w:id="1841382788">
          <w:marLeft w:val="0"/>
          <w:marRight w:val="0"/>
          <w:marTop w:val="0"/>
          <w:marBottom w:val="0"/>
          <w:divBdr>
            <w:top w:val="none" w:sz="0" w:space="0" w:color="auto"/>
            <w:left w:val="none" w:sz="0" w:space="0" w:color="auto"/>
            <w:bottom w:val="none" w:sz="0" w:space="0" w:color="auto"/>
            <w:right w:val="none" w:sz="0" w:space="0" w:color="auto"/>
          </w:divBdr>
        </w:div>
        <w:div w:id="1933931702">
          <w:marLeft w:val="0"/>
          <w:marRight w:val="0"/>
          <w:marTop w:val="0"/>
          <w:marBottom w:val="0"/>
          <w:divBdr>
            <w:top w:val="none" w:sz="0" w:space="0" w:color="auto"/>
            <w:left w:val="none" w:sz="0" w:space="0" w:color="auto"/>
            <w:bottom w:val="none" w:sz="0" w:space="0" w:color="auto"/>
            <w:right w:val="none" w:sz="0" w:space="0" w:color="auto"/>
          </w:divBdr>
        </w:div>
        <w:div w:id="2004775598">
          <w:marLeft w:val="0"/>
          <w:marRight w:val="0"/>
          <w:marTop w:val="0"/>
          <w:marBottom w:val="0"/>
          <w:divBdr>
            <w:top w:val="none" w:sz="0" w:space="0" w:color="auto"/>
            <w:left w:val="none" w:sz="0" w:space="0" w:color="auto"/>
            <w:bottom w:val="none" w:sz="0" w:space="0" w:color="auto"/>
            <w:right w:val="none" w:sz="0" w:space="0" w:color="auto"/>
          </w:divBdr>
        </w:div>
        <w:div w:id="2015182189">
          <w:marLeft w:val="0"/>
          <w:marRight w:val="0"/>
          <w:marTop w:val="0"/>
          <w:marBottom w:val="0"/>
          <w:divBdr>
            <w:top w:val="none" w:sz="0" w:space="0" w:color="auto"/>
            <w:left w:val="none" w:sz="0" w:space="0" w:color="auto"/>
            <w:bottom w:val="none" w:sz="0" w:space="0" w:color="auto"/>
            <w:right w:val="none" w:sz="0" w:space="0" w:color="auto"/>
          </w:divBdr>
        </w:div>
        <w:div w:id="2136408919">
          <w:marLeft w:val="0"/>
          <w:marRight w:val="0"/>
          <w:marTop w:val="0"/>
          <w:marBottom w:val="0"/>
          <w:divBdr>
            <w:top w:val="none" w:sz="0" w:space="0" w:color="auto"/>
            <w:left w:val="none" w:sz="0" w:space="0" w:color="auto"/>
            <w:bottom w:val="none" w:sz="0" w:space="0" w:color="auto"/>
            <w:right w:val="none" w:sz="0" w:space="0" w:color="auto"/>
          </w:divBdr>
        </w:div>
      </w:divsChild>
    </w:div>
    <w:div w:id="183822965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399025">
      <w:bodyDiv w:val="1"/>
      <w:marLeft w:val="0"/>
      <w:marRight w:val="0"/>
      <w:marTop w:val="0"/>
      <w:marBottom w:val="0"/>
      <w:divBdr>
        <w:top w:val="none" w:sz="0" w:space="0" w:color="auto"/>
        <w:left w:val="none" w:sz="0" w:space="0" w:color="auto"/>
        <w:bottom w:val="none" w:sz="0" w:space="0" w:color="auto"/>
        <w:right w:val="none" w:sz="0" w:space="0" w:color="auto"/>
      </w:divBdr>
    </w:div>
    <w:div w:id="1882279594">
      <w:bodyDiv w:val="1"/>
      <w:marLeft w:val="0"/>
      <w:marRight w:val="0"/>
      <w:marTop w:val="0"/>
      <w:marBottom w:val="0"/>
      <w:divBdr>
        <w:top w:val="none" w:sz="0" w:space="0" w:color="auto"/>
        <w:left w:val="none" w:sz="0" w:space="0" w:color="auto"/>
        <w:bottom w:val="none" w:sz="0" w:space="0" w:color="auto"/>
        <w:right w:val="none" w:sz="0" w:space="0" w:color="auto"/>
      </w:divBdr>
    </w:div>
    <w:div w:id="1952394577">
      <w:bodyDiv w:val="1"/>
      <w:marLeft w:val="0"/>
      <w:marRight w:val="0"/>
      <w:marTop w:val="0"/>
      <w:marBottom w:val="0"/>
      <w:divBdr>
        <w:top w:val="none" w:sz="0" w:space="0" w:color="auto"/>
        <w:left w:val="none" w:sz="0" w:space="0" w:color="auto"/>
        <w:bottom w:val="none" w:sz="0" w:space="0" w:color="auto"/>
        <w:right w:val="none" w:sz="0" w:space="0" w:color="auto"/>
      </w:divBdr>
    </w:div>
    <w:div w:id="2070877149">
      <w:bodyDiv w:val="1"/>
      <w:marLeft w:val="0"/>
      <w:marRight w:val="0"/>
      <w:marTop w:val="0"/>
      <w:marBottom w:val="0"/>
      <w:divBdr>
        <w:top w:val="none" w:sz="0" w:space="0" w:color="auto"/>
        <w:left w:val="none" w:sz="0" w:space="0" w:color="auto"/>
        <w:bottom w:val="none" w:sz="0" w:space="0" w:color="auto"/>
        <w:right w:val="none" w:sz="0" w:space="0" w:color="auto"/>
      </w:divBdr>
    </w:div>
    <w:div w:id="207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ettings" Target="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92536"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hyperlink" Target="http://www.ssopir.ru"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89085" TargetMode="External"/><Relationship Id="rId24" Type="http://schemas.openxmlformats.org/officeDocument/2006/relationships/hyperlink" Target="http://ru.spinform.ru" TargetMode="External"/><Relationship Id="rId32" Type="http://schemas.openxmlformats.org/officeDocument/2006/relationships/hyperlink" Target="http://www.ict.edu.ru" TargetMode="Externa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s://urait.ru/bcode/488146.."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webSettings" Target="webSettings.xml"/><Relationship Id="rId9" Type="http://schemas.openxmlformats.org/officeDocument/2006/relationships/hyperlink" Target="https://urait.ru/bcode/489442"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35" Type="http://schemas.openxmlformats.org/officeDocument/2006/relationships/theme" Target="theme/theme1.xml"/><Relationship Id="rId8" Type="http://schemas.openxmlformats.org/officeDocument/2006/relationships/hyperlink" Target="https://urait.ru/bcode/495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42170</CharactersWithSpaces>
  <SharedDoc>false</SharedDoc>
  <HLinks>
    <vt:vector size="90" baseType="variant">
      <vt:variant>
        <vt:i4>327763</vt:i4>
      </vt:variant>
      <vt:variant>
        <vt:i4>42</vt:i4>
      </vt:variant>
      <vt:variant>
        <vt:i4>0</vt:i4>
      </vt:variant>
      <vt:variant>
        <vt:i4>5</vt:i4>
      </vt:variant>
      <vt:variant>
        <vt:lpwstr>http://www.ssopir.ru/</vt:lpwstr>
      </vt:variant>
      <vt:variant>
        <vt:lpwstr/>
      </vt:variant>
      <vt:variant>
        <vt:i4>8060962</vt:i4>
      </vt:variant>
      <vt:variant>
        <vt:i4>39</vt:i4>
      </vt:variant>
      <vt:variant>
        <vt:i4>0</vt:i4>
      </vt:variant>
      <vt:variant>
        <vt:i4>5</vt:i4>
      </vt:variant>
      <vt:variant>
        <vt:lpwstr>http://www.ict.edu.ru/</vt:lpwstr>
      </vt:variant>
      <vt:variant>
        <vt:lpwstr/>
      </vt: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786525</vt:i4>
      </vt:variant>
      <vt:variant>
        <vt:i4>12</vt:i4>
      </vt:variant>
      <vt:variant>
        <vt:i4>0</vt:i4>
      </vt:variant>
      <vt:variant>
        <vt:i4>5</vt:i4>
      </vt:variant>
      <vt:variant>
        <vt:lpwstr>https://urait.ru/bcode/489085</vt:lpwstr>
      </vt:variant>
      <vt:variant>
        <vt:lpwstr/>
      </vt:variant>
      <vt:variant>
        <vt:i4>65628</vt:i4>
      </vt:variant>
      <vt:variant>
        <vt:i4>9</vt:i4>
      </vt:variant>
      <vt:variant>
        <vt:i4>0</vt:i4>
      </vt:variant>
      <vt:variant>
        <vt:i4>5</vt:i4>
      </vt:variant>
      <vt:variant>
        <vt:lpwstr>https://urait.ru/bcode/488146</vt:lpwstr>
      </vt:variant>
      <vt:variant>
        <vt:lpwstr/>
      </vt:variant>
      <vt:variant>
        <vt:i4>89</vt:i4>
      </vt:variant>
      <vt:variant>
        <vt:i4>6</vt:i4>
      </vt:variant>
      <vt:variant>
        <vt:i4>0</vt:i4>
      </vt:variant>
      <vt:variant>
        <vt:i4>5</vt:i4>
      </vt:variant>
      <vt:variant>
        <vt:lpwstr>https://urait.ru/bcode/489442</vt:lpwstr>
      </vt:variant>
      <vt:variant>
        <vt:lpwstr/>
      </vt:variant>
      <vt:variant>
        <vt:i4>589917</vt:i4>
      </vt:variant>
      <vt:variant>
        <vt:i4>3</vt:i4>
      </vt:variant>
      <vt:variant>
        <vt:i4>0</vt:i4>
      </vt:variant>
      <vt:variant>
        <vt:i4>5</vt:i4>
      </vt:variant>
      <vt:variant>
        <vt:lpwstr>https://urait.ru/bcode/495119</vt:lpwstr>
      </vt:variant>
      <vt:variant>
        <vt:lpwstr/>
      </vt:variant>
      <vt:variant>
        <vt:i4>786521</vt:i4>
      </vt:variant>
      <vt:variant>
        <vt:i4>0</vt:i4>
      </vt:variant>
      <vt:variant>
        <vt:i4>0</vt:i4>
      </vt:variant>
      <vt:variant>
        <vt:i4>5</vt:i4>
      </vt:variant>
      <vt:variant>
        <vt:lpwstr>https://urait.ru/bcode/492536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2019-07-18T09:42:00Z</cp:lastPrinted>
  <dcterms:created xsi:type="dcterms:W3CDTF">2022-05-01T16:17:00Z</dcterms:created>
  <dcterms:modified xsi:type="dcterms:W3CDTF">2022-11-14T02:58:00Z</dcterms:modified>
</cp:coreProperties>
</file>